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0CA" w:rsidRPr="00E64CFC" w:rsidRDefault="00EC4F0C" w:rsidP="00580F0B">
      <w:pPr>
        <w:pStyle w:val="Ttulo"/>
        <w:spacing w:before="0" w:after="0"/>
        <w:rPr>
          <w:rFonts w:ascii="Times New Roman" w:hAnsi="Times New Roman" w:cs="Times New Roman"/>
          <w:sz w:val="36"/>
          <w:szCs w:val="36"/>
        </w:rPr>
      </w:pPr>
      <w:r w:rsidRPr="00E64CFC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914400" cy="1856105"/>
            <wp:effectExtent l="19050" t="0" r="0" b="0"/>
            <wp:docPr id="1" name="Imagem 1" descr="SAAE - Logo Matr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AE - Logo Matri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5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0CA" w:rsidRPr="00E64CFC" w:rsidRDefault="00B930CA" w:rsidP="00580F0B">
      <w:pPr>
        <w:pStyle w:val="Ttulo"/>
        <w:spacing w:before="0" w:after="0"/>
        <w:rPr>
          <w:rFonts w:ascii="Times New Roman" w:hAnsi="Times New Roman" w:cs="Times New Roman"/>
          <w:sz w:val="36"/>
          <w:szCs w:val="36"/>
        </w:rPr>
      </w:pPr>
    </w:p>
    <w:p w:rsidR="00B930CA" w:rsidRPr="00E64CFC" w:rsidRDefault="00B930CA" w:rsidP="00580F0B">
      <w:pPr>
        <w:pStyle w:val="Ttulo"/>
        <w:spacing w:before="0" w:after="0"/>
        <w:rPr>
          <w:rFonts w:ascii="Times New Roman" w:hAnsi="Times New Roman" w:cs="Times New Roman"/>
          <w:sz w:val="36"/>
          <w:szCs w:val="36"/>
        </w:rPr>
      </w:pPr>
    </w:p>
    <w:p w:rsidR="00D82506" w:rsidRPr="00C52A78" w:rsidRDefault="0092393B" w:rsidP="00580F0B">
      <w:pPr>
        <w:pStyle w:val="Ttulo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52A78">
        <w:rPr>
          <w:rFonts w:ascii="Times New Roman" w:hAnsi="Times New Roman" w:cs="Times New Roman"/>
          <w:sz w:val="28"/>
          <w:szCs w:val="28"/>
        </w:rPr>
        <w:t xml:space="preserve">SERVIÇO AUTÔNOMO DE </w:t>
      </w:r>
      <w:r w:rsidR="00BF358D" w:rsidRPr="00C52A78">
        <w:rPr>
          <w:rFonts w:ascii="Times New Roman" w:hAnsi="Times New Roman" w:cs="Times New Roman"/>
          <w:sz w:val="28"/>
          <w:szCs w:val="28"/>
        </w:rPr>
        <w:t>Á</w:t>
      </w:r>
      <w:r w:rsidRPr="00C52A78">
        <w:rPr>
          <w:rFonts w:ascii="Times New Roman" w:hAnsi="Times New Roman" w:cs="Times New Roman"/>
          <w:sz w:val="28"/>
          <w:szCs w:val="28"/>
        </w:rPr>
        <w:t>GUA E ESGOTO - VIÇOSA</w:t>
      </w:r>
    </w:p>
    <w:p w:rsidR="00E64CFC" w:rsidRPr="00C52A78" w:rsidRDefault="00E64CFC" w:rsidP="00580F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4CFC" w:rsidRPr="00C52A78" w:rsidRDefault="00E64CFC" w:rsidP="00580F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3080" w:rsidRPr="00C52A78" w:rsidRDefault="00143080" w:rsidP="00580F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CA" w:rsidRPr="00C52A78" w:rsidRDefault="00B930CA" w:rsidP="00580F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4CFC" w:rsidRPr="00C52A78" w:rsidRDefault="00E64CFC" w:rsidP="00E64CFC">
      <w:pPr>
        <w:pStyle w:val="Subttulo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2A78">
        <w:rPr>
          <w:rFonts w:ascii="Times New Roman" w:hAnsi="Times New Roman" w:cs="Times New Roman"/>
          <w:b/>
          <w:sz w:val="28"/>
          <w:szCs w:val="28"/>
        </w:rPr>
        <w:t>TERMO DE REFERÊNCIA</w:t>
      </w:r>
    </w:p>
    <w:p w:rsidR="00E64CFC" w:rsidRPr="00C52A78" w:rsidRDefault="00E64CFC" w:rsidP="00E64CFC">
      <w:pPr>
        <w:pStyle w:val="Subttulo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2A78">
        <w:rPr>
          <w:rFonts w:ascii="Times New Roman" w:hAnsi="Times New Roman" w:cs="Times New Roman"/>
          <w:b/>
          <w:sz w:val="28"/>
          <w:szCs w:val="28"/>
        </w:rPr>
        <w:t xml:space="preserve">SAAE-VIÇOSA </w:t>
      </w:r>
    </w:p>
    <w:p w:rsidR="001D7A31" w:rsidRPr="00C52A78" w:rsidRDefault="001D7A31" w:rsidP="001D7A3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52A78">
        <w:rPr>
          <w:rFonts w:ascii="Times New Roman" w:hAnsi="Times New Roman"/>
          <w:b/>
          <w:bCs/>
          <w:sz w:val="28"/>
          <w:szCs w:val="28"/>
        </w:rPr>
        <w:t>TR0</w:t>
      </w:r>
      <w:r w:rsidR="00637D1E">
        <w:rPr>
          <w:rFonts w:ascii="Times New Roman" w:hAnsi="Times New Roman"/>
          <w:b/>
          <w:bCs/>
          <w:sz w:val="28"/>
          <w:szCs w:val="28"/>
        </w:rPr>
        <w:t>45</w:t>
      </w:r>
      <w:r w:rsidRPr="00C52A78">
        <w:rPr>
          <w:rFonts w:ascii="Times New Roman" w:hAnsi="Times New Roman"/>
          <w:b/>
          <w:bCs/>
          <w:sz w:val="28"/>
          <w:szCs w:val="28"/>
        </w:rPr>
        <w:t>/202</w:t>
      </w:r>
      <w:r w:rsidR="003469AD">
        <w:rPr>
          <w:rFonts w:ascii="Times New Roman" w:hAnsi="Times New Roman"/>
          <w:b/>
          <w:bCs/>
          <w:sz w:val="28"/>
          <w:szCs w:val="28"/>
        </w:rPr>
        <w:t>2</w:t>
      </w:r>
    </w:p>
    <w:p w:rsidR="00E64CFC" w:rsidRPr="00C52A78" w:rsidRDefault="00E64CFC" w:rsidP="00E64CF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F21" w:rsidRPr="00C52A78" w:rsidRDefault="00566F21" w:rsidP="00580F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F21" w:rsidRPr="00C52A78" w:rsidRDefault="00566F21" w:rsidP="00580F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7A31" w:rsidRPr="00C52A78" w:rsidRDefault="00552EDE" w:rsidP="00B71026">
      <w:pPr>
        <w:jc w:val="center"/>
        <w:rPr>
          <w:rFonts w:ascii="Times New Roman" w:hAnsi="Times New Roman"/>
          <w:b/>
          <w:sz w:val="28"/>
          <w:szCs w:val="28"/>
        </w:rPr>
      </w:pPr>
      <w:r w:rsidRPr="00C52A78">
        <w:rPr>
          <w:rFonts w:ascii="Times New Roman" w:hAnsi="Times New Roman"/>
          <w:b/>
          <w:sz w:val="28"/>
          <w:szCs w:val="28"/>
        </w:rPr>
        <w:t>AQUISIÇÃO DE ÓLEOS LUBRIFICANTES DIVERSOS PARA SEREM UTILIZADOS NAS MANUTENÇÕES DOS VEÍCULOS E EQUIPAMENTOS PERTENCENTES AO SAAE</w:t>
      </w:r>
    </w:p>
    <w:p w:rsidR="001D7A31" w:rsidRPr="00C52A78" w:rsidRDefault="001D7A31" w:rsidP="001D7A3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7A31" w:rsidRPr="00E64CFC" w:rsidRDefault="001D7A31" w:rsidP="001D7A31">
      <w:pPr>
        <w:jc w:val="center"/>
        <w:rPr>
          <w:rFonts w:ascii="Times New Roman" w:hAnsi="Times New Roman"/>
          <w:b/>
          <w:sz w:val="48"/>
          <w:szCs w:val="48"/>
        </w:rPr>
      </w:pPr>
    </w:p>
    <w:p w:rsidR="001D7A31" w:rsidRPr="00E64CFC" w:rsidRDefault="001D7A31" w:rsidP="001D7A31">
      <w:pPr>
        <w:jc w:val="center"/>
        <w:rPr>
          <w:rFonts w:ascii="Times New Roman" w:hAnsi="Times New Roman"/>
          <w:b/>
          <w:sz w:val="48"/>
          <w:szCs w:val="48"/>
        </w:rPr>
      </w:pPr>
    </w:p>
    <w:p w:rsidR="001D7A31" w:rsidRDefault="001D7A31" w:rsidP="001D7A31">
      <w:pPr>
        <w:rPr>
          <w:rFonts w:ascii="Times New Roman" w:hAnsi="Times New Roman"/>
          <w:b/>
        </w:rPr>
      </w:pPr>
    </w:p>
    <w:p w:rsidR="001D7A31" w:rsidRDefault="001D7A31" w:rsidP="001D7A31">
      <w:pPr>
        <w:jc w:val="center"/>
        <w:rPr>
          <w:rFonts w:ascii="Times New Roman" w:hAnsi="Times New Roman"/>
          <w:b/>
        </w:rPr>
      </w:pPr>
    </w:p>
    <w:p w:rsidR="001D7A31" w:rsidRDefault="001D7A31" w:rsidP="001D7A31">
      <w:pPr>
        <w:rPr>
          <w:rFonts w:ascii="Times New Roman" w:hAnsi="Times New Roman"/>
          <w:b/>
        </w:rPr>
      </w:pPr>
    </w:p>
    <w:p w:rsidR="001D7A31" w:rsidRDefault="001D7A31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C52A78" w:rsidRDefault="00C52A78" w:rsidP="001D7A31">
      <w:pPr>
        <w:jc w:val="center"/>
        <w:rPr>
          <w:rFonts w:ascii="Times New Roman" w:hAnsi="Times New Roman"/>
          <w:b/>
        </w:rPr>
      </w:pPr>
    </w:p>
    <w:p w:rsidR="009726F9" w:rsidRDefault="00AE652F" w:rsidP="001D7A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Agosto/2022</w:t>
      </w:r>
      <w:r w:rsidR="009726F9">
        <w:rPr>
          <w:rFonts w:ascii="Times New Roman" w:hAnsi="Times New Roman"/>
          <w:b/>
        </w:rPr>
        <w:br w:type="page"/>
      </w:r>
      <w:bookmarkStart w:id="0" w:name="_GoBack"/>
      <w:bookmarkEnd w:id="0"/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b/>
          <w:szCs w:val="24"/>
        </w:rPr>
        <w:lastRenderedPageBreak/>
        <w:t>OBJETO</w:t>
      </w:r>
    </w:p>
    <w:p w:rsidR="00FA4E98" w:rsidRPr="00FA4E98" w:rsidRDefault="00FA4E98" w:rsidP="00FA4E98">
      <w:pPr>
        <w:widowControl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widowControl/>
        <w:numPr>
          <w:ilvl w:val="1"/>
          <w:numId w:val="6"/>
        </w:numPr>
        <w:tabs>
          <w:tab w:val="left" w:pos="567"/>
        </w:tabs>
        <w:spacing w:after="120"/>
        <w:ind w:left="567" w:right="-1" w:hanging="567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Este Termo de Referência (TR) tem por objeto a</w:t>
      </w:r>
      <w:r w:rsidRPr="00FA4E98">
        <w:rPr>
          <w:rFonts w:ascii="Times New Roman" w:hAnsi="Times New Roman"/>
        </w:rPr>
        <w:t xml:space="preserve"> a</w:t>
      </w:r>
      <w:r w:rsidRPr="00FA4E98">
        <w:rPr>
          <w:rFonts w:ascii="Times New Roman" w:hAnsi="Times New Roman"/>
          <w:szCs w:val="24"/>
        </w:rPr>
        <w:t>quisição de óleos lubrificantes diversos para serem utilizados nas manutenções dos veículos e equipamentos pertencentes ao SAAE</w:t>
      </w:r>
      <w:r w:rsidRPr="00FA4E98">
        <w:rPr>
          <w:rFonts w:ascii="Times New Roman" w:hAnsi="Times New Roman"/>
          <w:color w:val="000000"/>
          <w:szCs w:val="24"/>
        </w:rPr>
        <w:t>.</w:t>
      </w:r>
    </w:p>
    <w:p w:rsidR="00FA4E98" w:rsidRPr="00FA4E98" w:rsidRDefault="00FA4E98" w:rsidP="00FA4E98">
      <w:pPr>
        <w:widowControl/>
        <w:numPr>
          <w:ilvl w:val="1"/>
          <w:numId w:val="6"/>
        </w:numPr>
        <w:tabs>
          <w:tab w:val="left" w:pos="567"/>
        </w:tabs>
        <w:spacing w:after="120"/>
        <w:ind w:left="567" w:right="-1" w:hanging="567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color w:val="000000"/>
          <w:szCs w:val="24"/>
        </w:rPr>
        <w:t xml:space="preserve">A finalidade é estabelecer normas critérios, condições contratuais principais e fornecer informações que permitam a apresentação de propostas e, posteriormente, </w:t>
      </w:r>
      <w:r w:rsidR="00810DF7">
        <w:rPr>
          <w:rFonts w:ascii="Times New Roman" w:hAnsi="Times New Roman"/>
          <w:color w:val="000000"/>
          <w:szCs w:val="24"/>
        </w:rPr>
        <w:t>o fornecimento dos materiais solicitados n</w:t>
      </w:r>
      <w:r w:rsidRPr="00FA4E98">
        <w:rPr>
          <w:rFonts w:ascii="Times New Roman" w:hAnsi="Times New Roman"/>
          <w:color w:val="000000"/>
          <w:szCs w:val="24"/>
        </w:rPr>
        <w:t>este TR.</w:t>
      </w:r>
    </w:p>
    <w:p w:rsidR="00FA4E98" w:rsidRPr="00FA4E98" w:rsidRDefault="00FA4E98" w:rsidP="00FA4E98">
      <w:pPr>
        <w:widowControl/>
        <w:numPr>
          <w:ilvl w:val="1"/>
          <w:numId w:val="6"/>
        </w:numPr>
        <w:tabs>
          <w:tab w:val="left" w:pos="567"/>
        </w:tabs>
        <w:ind w:left="567" w:right="-1" w:hanging="567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color w:val="000000"/>
          <w:szCs w:val="24"/>
        </w:rPr>
        <w:t>Essa licitação levará em conta a possibilidade de aquisição das quantidades de materiais descritos para cada item orçado, conforme especificações constantes nos itens descritos na planilha de composição de preços, no capítulo sete desse TR. O SAAE se reserva no direito de adquirir qualquer quantidade de cada item, não estando assim obrigada a aquisição total dos itens.</w:t>
      </w:r>
    </w:p>
    <w:p w:rsidR="00FA4E98" w:rsidRPr="00FA4E98" w:rsidRDefault="00FA4E98" w:rsidP="00FA4E98">
      <w:pPr>
        <w:widowControl/>
        <w:tabs>
          <w:tab w:val="left" w:pos="567"/>
        </w:tabs>
        <w:ind w:left="567" w:right="-1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right="-1" w:firstLine="0"/>
        <w:outlineLvl w:val="6"/>
        <w:rPr>
          <w:rFonts w:ascii="Times New Roman" w:hAnsi="Times New Roman"/>
          <w:szCs w:val="24"/>
        </w:rPr>
      </w:pPr>
      <w:bookmarkStart w:id="1" w:name="_Toc230170289"/>
      <w:r w:rsidRPr="00FA4E98">
        <w:rPr>
          <w:rFonts w:ascii="Times New Roman" w:hAnsi="Times New Roman"/>
          <w:b/>
          <w:szCs w:val="24"/>
        </w:rPr>
        <w:t>JUSTIFICATIVA</w:t>
      </w:r>
    </w:p>
    <w:p w:rsidR="00FA4E98" w:rsidRPr="00FA4E98" w:rsidRDefault="00FA4E98" w:rsidP="00FA4E98">
      <w:pPr>
        <w:widowControl/>
        <w:ind w:right="-1" w:firstLine="357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widowControl/>
        <w:numPr>
          <w:ilvl w:val="1"/>
          <w:numId w:val="9"/>
        </w:numPr>
        <w:tabs>
          <w:tab w:val="left" w:pos="567"/>
        </w:tabs>
        <w:spacing w:after="120"/>
        <w:ind w:left="567" w:right="-1" w:hanging="567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As diversas atividades fins da Autarquia requerem uma estrutura de equipamentos e veículos em pleno funcionamento. Tais materiais necessitam de manutenção contínua para não terem suas funcionalidades comprometidas.</w:t>
      </w:r>
    </w:p>
    <w:p w:rsidR="00FA4E98" w:rsidRPr="00FA4E98" w:rsidRDefault="00FA4E98" w:rsidP="00FA4E98">
      <w:pPr>
        <w:widowControl/>
        <w:numPr>
          <w:ilvl w:val="1"/>
          <w:numId w:val="9"/>
        </w:numPr>
        <w:tabs>
          <w:tab w:val="left" w:pos="567"/>
        </w:tabs>
        <w:spacing w:after="120"/>
        <w:ind w:left="567" w:right="-1" w:hanging="567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Equipamentos como bombas hidráulicas e veículos para locomoção de servidores, materiais e estruturas, necessitam de troca esporádica de óleo, responsável pelo bom funcionamento de motores e peças.</w:t>
      </w:r>
    </w:p>
    <w:p w:rsidR="00FA4E98" w:rsidRPr="00FA4E98" w:rsidRDefault="00FA4E98" w:rsidP="00FA4E98">
      <w:pPr>
        <w:widowControl/>
        <w:numPr>
          <w:ilvl w:val="1"/>
          <w:numId w:val="9"/>
        </w:numPr>
        <w:tabs>
          <w:tab w:val="left" w:pos="567"/>
        </w:tabs>
        <w:spacing w:after="120"/>
        <w:ind w:left="567" w:right="-1" w:hanging="567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Portanto, se faz necessária a aquisição dos itens descritos na composição de preços, no capítulo sete, em que a quantidade apresentada tem como referência o histórico de uso desses materiais ao longo dos anos.</w:t>
      </w:r>
    </w:p>
    <w:p w:rsidR="00FA4E98" w:rsidRPr="00FA4E98" w:rsidRDefault="00FA4E98" w:rsidP="00FA4E98">
      <w:pPr>
        <w:widowControl/>
        <w:tabs>
          <w:tab w:val="left" w:pos="567"/>
        </w:tabs>
        <w:ind w:left="567" w:right="-1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bCs/>
          <w:szCs w:val="24"/>
          <w:shd w:val="clear" w:color="auto" w:fill="DFDFDF"/>
        </w:rPr>
      </w:pPr>
      <w:r w:rsidRPr="00FA4E98">
        <w:rPr>
          <w:rFonts w:ascii="Times New Roman" w:hAnsi="Times New Roman"/>
          <w:b/>
          <w:szCs w:val="24"/>
        </w:rPr>
        <w:t>ESPECIFICAÇÕES TÉCNICAS DOS BENS OU SERVIÇOS</w:t>
      </w:r>
      <w:r w:rsidRPr="00FA4E98">
        <w:rPr>
          <w:rFonts w:ascii="Times New Roman" w:hAnsi="Times New Roman"/>
          <w:b/>
          <w:bCs/>
          <w:szCs w:val="24"/>
          <w:shd w:val="clear" w:color="auto" w:fill="DFDFDF"/>
        </w:rPr>
        <w:tab/>
      </w:r>
    </w:p>
    <w:p w:rsidR="00BB03EB" w:rsidRDefault="00BB03EB" w:rsidP="00BB03EB">
      <w:pPr>
        <w:jc w:val="center"/>
        <w:rPr>
          <w:rFonts w:ascii="Times New Roman" w:hAnsi="Times New Roman"/>
          <w:sz w:val="16"/>
          <w:szCs w:val="16"/>
        </w:rPr>
      </w:pPr>
    </w:p>
    <w:p w:rsidR="00BB03EB" w:rsidRDefault="00BB03EB" w:rsidP="00BB03EB">
      <w:pPr>
        <w:jc w:val="center"/>
        <w:rPr>
          <w:rFonts w:ascii="Times New Roman" w:hAnsi="Times New Roman"/>
          <w:sz w:val="16"/>
          <w:szCs w:val="16"/>
        </w:rPr>
      </w:pPr>
    </w:p>
    <w:p w:rsidR="00BB03EB" w:rsidRPr="00BB03EB" w:rsidRDefault="00BB03EB" w:rsidP="00BB03EB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7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82"/>
        <w:gridCol w:w="777"/>
        <w:gridCol w:w="983"/>
      </w:tblGrid>
      <w:tr w:rsidR="00BB03EB" w:rsidRPr="00BB03EB" w:rsidTr="00BB03E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B03EB" w:rsidRPr="00BB03EB" w:rsidRDefault="00BB03EB" w:rsidP="00985E5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03EB">
              <w:rPr>
                <w:rFonts w:ascii="Times New Roman" w:hAnsi="Times New Roman"/>
                <w:b/>
                <w:sz w:val="16"/>
                <w:szCs w:val="16"/>
              </w:rPr>
              <w:t>ITEM</w:t>
            </w:r>
          </w:p>
        </w:tc>
        <w:tc>
          <w:tcPr>
            <w:tcW w:w="4982" w:type="dxa"/>
            <w:shd w:val="clear" w:color="auto" w:fill="auto"/>
            <w:vAlign w:val="center"/>
          </w:tcPr>
          <w:p w:rsidR="00BB03EB" w:rsidRPr="00BB03EB" w:rsidRDefault="00BB03EB" w:rsidP="00985E5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03EB">
              <w:rPr>
                <w:rFonts w:ascii="Times New Roman" w:hAnsi="Times New Roman"/>
                <w:b/>
                <w:sz w:val="16"/>
                <w:szCs w:val="16"/>
              </w:rPr>
              <w:t>ESPECIFICAÇÃO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BB03EB" w:rsidRPr="00BB03EB" w:rsidRDefault="00BB03EB" w:rsidP="00985E5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03EB">
              <w:rPr>
                <w:rFonts w:ascii="Times New Roman" w:hAnsi="Times New Roman"/>
                <w:b/>
                <w:sz w:val="16"/>
                <w:szCs w:val="16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BB03EB" w:rsidRPr="00BB03EB" w:rsidRDefault="00BB03EB" w:rsidP="00985E5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B03EB">
              <w:rPr>
                <w:rFonts w:ascii="Times New Roman" w:hAnsi="Times New Roman"/>
                <w:b/>
                <w:sz w:val="16"/>
                <w:szCs w:val="16"/>
              </w:rPr>
              <w:t>QUANT.</w:t>
            </w:r>
          </w:p>
        </w:tc>
      </w:tr>
      <w:tr w:rsidR="00BB03EB" w:rsidRPr="00BB03EB" w:rsidTr="00BB03EB">
        <w:trPr>
          <w:trHeight w:val="75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B03EB" w:rsidRPr="00F476D5" w:rsidRDefault="00BB03EB" w:rsidP="00985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982" w:type="dxa"/>
            <w:shd w:val="clear" w:color="auto" w:fill="auto"/>
          </w:tcPr>
          <w:p w:rsidR="00BB03EB" w:rsidRPr="00F476D5" w:rsidRDefault="00BB03EB" w:rsidP="00985E59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Óleo 68</w:t>
            </w:r>
          </w:p>
          <w:p w:rsidR="00BB03EB" w:rsidRPr="00F476D5" w:rsidRDefault="00BB03EB" w:rsidP="00985E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Óleo 68 para sistemas hidráulicos, galão de 20 litros</w:t>
            </w:r>
          </w:p>
          <w:p w:rsidR="00BB03EB" w:rsidRPr="00F476D5" w:rsidRDefault="00BB03EB" w:rsidP="00985E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ISO VG: 68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BB03EB" w:rsidRPr="00F476D5" w:rsidRDefault="00BB03EB" w:rsidP="00985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BB03EB" w:rsidRPr="00F476D5" w:rsidRDefault="009F4317" w:rsidP="00985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BB03EB" w:rsidRPr="00BB03EB" w:rsidTr="00BB03EB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B03EB" w:rsidRPr="00F476D5" w:rsidRDefault="00BB03EB" w:rsidP="00985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0</w:t>
            </w:r>
            <w:r w:rsidR="009F4317" w:rsidRPr="00F476D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82" w:type="dxa"/>
            <w:shd w:val="clear" w:color="auto" w:fill="auto"/>
          </w:tcPr>
          <w:p w:rsidR="00BB03EB" w:rsidRPr="00F476D5" w:rsidRDefault="00BB03EB" w:rsidP="00985E5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Óleo 15w40</w:t>
            </w:r>
          </w:p>
          <w:p w:rsidR="00BB03EB" w:rsidRPr="00F476D5" w:rsidRDefault="00BB03EB" w:rsidP="00985E59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 xml:space="preserve">Óleo mineral para motores </w:t>
            </w:r>
            <w:proofErr w:type="spellStart"/>
            <w:r w:rsidRPr="00F476D5">
              <w:rPr>
                <w:rFonts w:ascii="Times New Roman" w:hAnsi="Times New Roman"/>
                <w:sz w:val="18"/>
                <w:szCs w:val="18"/>
              </w:rPr>
              <w:t>flex</w:t>
            </w:r>
            <w:proofErr w:type="spellEnd"/>
            <w:r w:rsidRPr="00F476D5">
              <w:rPr>
                <w:rFonts w:ascii="Times New Roman" w:hAnsi="Times New Roman"/>
                <w:sz w:val="18"/>
                <w:szCs w:val="18"/>
              </w:rPr>
              <w:t>, recipiente de 1 litro</w:t>
            </w:r>
          </w:p>
          <w:p w:rsidR="00BB03EB" w:rsidRPr="00F476D5" w:rsidRDefault="00BB03EB" w:rsidP="00985E59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API SL/CF</w:t>
            </w:r>
          </w:p>
          <w:p w:rsidR="00BB03EB" w:rsidRPr="00F476D5" w:rsidRDefault="00BB03EB" w:rsidP="00985E59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Viscosidade: SAE 15w-40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BB03EB" w:rsidRPr="00F476D5" w:rsidRDefault="00BB03EB" w:rsidP="00985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BB03EB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4E1803" w:rsidRPr="00BB03EB" w:rsidTr="00BB03EB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0</w:t>
            </w:r>
            <w:r w:rsidR="009F4317" w:rsidRPr="00F476D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82" w:type="dxa"/>
            <w:shd w:val="clear" w:color="auto" w:fill="auto"/>
          </w:tcPr>
          <w:p w:rsidR="004E1803" w:rsidRPr="00F476D5" w:rsidRDefault="004E1803" w:rsidP="004E180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Óleo 20w50</w:t>
            </w:r>
          </w:p>
          <w:p w:rsidR="004E1803" w:rsidRPr="00F476D5" w:rsidRDefault="004E1803" w:rsidP="004E1803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Óleo lubrificante API-SL mineral</w:t>
            </w:r>
            <w:r w:rsidR="00641417" w:rsidRPr="00F476D5">
              <w:rPr>
                <w:rFonts w:ascii="Times New Roman" w:hAnsi="Times New Roman"/>
                <w:sz w:val="18"/>
                <w:szCs w:val="18"/>
              </w:rPr>
              <w:t xml:space="preserve"> Embalagem de </w:t>
            </w:r>
            <w:r w:rsidR="009F4317" w:rsidRPr="00F476D5">
              <w:rPr>
                <w:rFonts w:ascii="Times New Roman" w:hAnsi="Times New Roman"/>
                <w:sz w:val="18"/>
                <w:szCs w:val="18"/>
              </w:rPr>
              <w:t>1 litro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1803" w:rsidRPr="00F476D5" w:rsidRDefault="009F4317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</w:tr>
      <w:tr w:rsidR="004E1803" w:rsidRPr="00BB03EB" w:rsidTr="00BB03EB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0</w:t>
            </w:r>
            <w:r w:rsidR="009F4317" w:rsidRPr="00F476D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82" w:type="dxa"/>
            <w:shd w:val="clear" w:color="auto" w:fill="auto"/>
          </w:tcPr>
          <w:p w:rsidR="004E1803" w:rsidRPr="00F476D5" w:rsidRDefault="004E1803" w:rsidP="004E180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Óleo 10w-30</w:t>
            </w:r>
          </w:p>
          <w:p w:rsidR="004E1803" w:rsidRPr="00F476D5" w:rsidRDefault="004E1803" w:rsidP="004E1803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Óleo lubrificante multiuso de base mineral SAE 10w30</w:t>
            </w:r>
            <w:r w:rsidR="009F4317" w:rsidRPr="00F476D5">
              <w:rPr>
                <w:rFonts w:ascii="Times New Roman" w:hAnsi="Times New Roman"/>
                <w:sz w:val="18"/>
                <w:szCs w:val="18"/>
              </w:rPr>
              <w:t xml:space="preserve"> galão 20 litros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1803" w:rsidRPr="00F476D5" w:rsidRDefault="009F4317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4E1803" w:rsidRPr="00BB03EB" w:rsidTr="00BB03EB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0</w:t>
            </w:r>
            <w:r w:rsidR="009F4317" w:rsidRPr="00F476D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82" w:type="dxa"/>
            <w:shd w:val="clear" w:color="auto" w:fill="auto"/>
          </w:tcPr>
          <w:p w:rsidR="004E1803" w:rsidRPr="00F476D5" w:rsidRDefault="004E1803" w:rsidP="004E180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Spray Desingripante</w:t>
            </w:r>
          </w:p>
          <w:p w:rsidR="004E1803" w:rsidRPr="00F476D5" w:rsidRDefault="004E1803" w:rsidP="004E180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Spray Lubrificante Desengripante 300ml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E1803" w:rsidRPr="00F476D5" w:rsidRDefault="004E1803" w:rsidP="004E18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  <w:tr w:rsidR="009F4317" w:rsidRPr="00BB03EB" w:rsidTr="009F4317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F4317" w:rsidRPr="00F476D5" w:rsidRDefault="009F4317" w:rsidP="009F43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982" w:type="dxa"/>
            <w:shd w:val="clear" w:color="auto" w:fill="auto"/>
          </w:tcPr>
          <w:p w:rsidR="009F4317" w:rsidRPr="00F476D5" w:rsidRDefault="009F4317" w:rsidP="009F431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Óleo lubrificante 140</w:t>
            </w:r>
          </w:p>
          <w:p w:rsidR="00B23E80" w:rsidRPr="00F476D5" w:rsidRDefault="00B23E80" w:rsidP="009F4317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 xml:space="preserve">Óleo lubrificante para transmissão e diferencial tipo </w:t>
            </w:r>
            <w:proofErr w:type="spellStart"/>
            <w:r w:rsidRPr="00F476D5">
              <w:rPr>
                <w:rFonts w:ascii="Times New Roman" w:hAnsi="Times New Roman"/>
                <w:sz w:val="18"/>
                <w:szCs w:val="18"/>
              </w:rPr>
              <w:t>hipoidal</w:t>
            </w:r>
            <w:proofErr w:type="spellEnd"/>
          </w:p>
        </w:tc>
        <w:tc>
          <w:tcPr>
            <w:tcW w:w="777" w:type="dxa"/>
            <w:shd w:val="clear" w:color="auto" w:fill="auto"/>
            <w:vAlign w:val="center"/>
          </w:tcPr>
          <w:p w:rsidR="009F4317" w:rsidRPr="00F476D5" w:rsidRDefault="009F4317" w:rsidP="009F4317">
            <w:pPr>
              <w:jc w:val="center"/>
              <w:rPr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9F4317" w:rsidRPr="00F476D5" w:rsidRDefault="00B23E80" w:rsidP="009F43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9F4317" w:rsidRPr="00BB03EB" w:rsidTr="009F4317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F4317" w:rsidRPr="00BB03EB" w:rsidRDefault="009F4317" w:rsidP="009F43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982" w:type="dxa"/>
            <w:shd w:val="clear" w:color="auto" w:fill="auto"/>
          </w:tcPr>
          <w:p w:rsidR="009F4317" w:rsidRPr="00F476D5" w:rsidRDefault="009F4317" w:rsidP="009F431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Graxa lubrificante (uso geral)</w:t>
            </w:r>
          </w:p>
          <w:p w:rsidR="009F4317" w:rsidRPr="00F476D5" w:rsidRDefault="009F4317" w:rsidP="009F4317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Graxa lubrificante a base de cálcio balde 20kg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9F4317" w:rsidRPr="00F476D5" w:rsidRDefault="009F4317" w:rsidP="009F4317">
            <w:pPr>
              <w:jc w:val="center"/>
              <w:rPr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9F4317" w:rsidRPr="00F476D5" w:rsidRDefault="009F4317" w:rsidP="009F43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9F4317" w:rsidRPr="00BB03EB" w:rsidTr="009F4317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F4317" w:rsidRPr="00BB03EB" w:rsidRDefault="009F4317" w:rsidP="009F43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982" w:type="dxa"/>
            <w:shd w:val="clear" w:color="auto" w:fill="auto"/>
          </w:tcPr>
          <w:p w:rsidR="009F4317" w:rsidRPr="00F476D5" w:rsidRDefault="009F4317" w:rsidP="009F431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476D5">
              <w:rPr>
                <w:rFonts w:ascii="Times New Roman" w:hAnsi="Times New Roman"/>
                <w:b/>
                <w:sz w:val="18"/>
                <w:szCs w:val="18"/>
              </w:rPr>
              <w:t>Arla</w:t>
            </w:r>
            <w:proofErr w:type="spellEnd"/>
            <w:r w:rsidRPr="00F476D5">
              <w:rPr>
                <w:rFonts w:ascii="Times New Roman" w:hAnsi="Times New Roman"/>
                <w:b/>
                <w:sz w:val="18"/>
                <w:szCs w:val="18"/>
              </w:rPr>
              <w:t xml:space="preserve"> 32</w:t>
            </w:r>
          </w:p>
          <w:p w:rsidR="009F4317" w:rsidRPr="00F476D5" w:rsidRDefault="009F4317" w:rsidP="009F4317">
            <w:pPr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Fluido para exaustão de diesel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9F4317" w:rsidRPr="00F476D5" w:rsidRDefault="009F4317" w:rsidP="009F4317">
            <w:pPr>
              <w:jc w:val="center"/>
              <w:rPr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9F4317" w:rsidRPr="00F476D5" w:rsidRDefault="009F4317" w:rsidP="009F43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  <w:tr w:rsidR="00AE652F" w:rsidRPr="00BB03EB" w:rsidTr="009F4317">
        <w:trPr>
          <w:trHeight w:val="70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E652F" w:rsidRDefault="00AE652F" w:rsidP="009F43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982" w:type="dxa"/>
            <w:shd w:val="clear" w:color="auto" w:fill="auto"/>
          </w:tcPr>
          <w:p w:rsidR="00AE652F" w:rsidRPr="00EA6D18" w:rsidRDefault="00AE652F" w:rsidP="009F431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A6D18">
              <w:rPr>
                <w:rFonts w:ascii="Times New Roman" w:hAnsi="Times New Roman"/>
                <w:b/>
                <w:sz w:val="18"/>
                <w:szCs w:val="18"/>
              </w:rPr>
              <w:t>Óleo 85 W140</w:t>
            </w:r>
            <w:r w:rsidR="00F476D5" w:rsidRPr="00EA6D18">
              <w:rPr>
                <w:rFonts w:ascii="Times New Roman" w:hAnsi="Times New Roman"/>
                <w:b/>
                <w:sz w:val="18"/>
                <w:szCs w:val="18"/>
              </w:rPr>
              <w:t xml:space="preserve"> GI 5</w:t>
            </w:r>
          </w:p>
          <w:p w:rsidR="00F476D5" w:rsidRPr="00EA6D18" w:rsidRDefault="00F476D5" w:rsidP="009F4317">
            <w:pPr>
              <w:rPr>
                <w:rFonts w:ascii="Times New Roman" w:hAnsi="Times New Roman"/>
                <w:sz w:val="18"/>
                <w:szCs w:val="18"/>
              </w:rPr>
            </w:pPr>
            <w:r w:rsidRPr="00EA6D18">
              <w:rPr>
                <w:rFonts w:ascii="Times New Roman" w:hAnsi="Times New Roman"/>
                <w:sz w:val="18"/>
                <w:szCs w:val="18"/>
              </w:rPr>
              <w:t>Óleo lubrificante 20 litros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AE652F" w:rsidRPr="00F476D5" w:rsidRDefault="00F476D5" w:rsidP="009F43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76D5">
              <w:rPr>
                <w:rFonts w:ascii="Times New Roman" w:hAnsi="Times New Roman"/>
                <w:sz w:val="18"/>
                <w:szCs w:val="18"/>
              </w:rPr>
              <w:t>Unid.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E652F" w:rsidRPr="00F476D5" w:rsidRDefault="00F476D5" w:rsidP="009F43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</w:tbl>
    <w:p w:rsidR="00FA4E98" w:rsidRPr="00FA4E98" w:rsidRDefault="00FA4E98" w:rsidP="00FA4E98">
      <w:pPr>
        <w:widowControl/>
        <w:rPr>
          <w:rFonts w:ascii="Times New Roman" w:hAnsi="Times New Roman"/>
          <w:b/>
          <w:bCs/>
          <w:sz w:val="16"/>
          <w:szCs w:val="16"/>
        </w:rPr>
      </w:pPr>
    </w:p>
    <w:p w:rsidR="00F05063" w:rsidRDefault="00FA4E98" w:rsidP="00094DE4">
      <w:pPr>
        <w:widowControl/>
        <w:numPr>
          <w:ilvl w:val="1"/>
          <w:numId w:val="3"/>
        </w:numPr>
        <w:tabs>
          <w:tab w:val="left" w:pos="569"/>
        </w:tabs>
        <w:spacing w:after="120"/>
        <w:jc w:val="both"/>
        <w:rPr>
          <w:rFonts w:ascii="Times New Roman" w:hAnsi="Times New Roman"/>
          <w:szCs w:val="24"/>
        </w:rPr>
      </w:pPr>
      <w:r w:rsidRPr="00F05063">
        <w:rPr>
          <w:rFonts w:ascii="Times New Roman" w:hAnsi="Times New Roman"/>
          <w:b/>
          <w:szCs w:val="24"/>
        </w:rPr>
        <w:t>Óleo 68:</w:t>
      </w:r>
      <w:r w:rsidRPr="00F05063">
        <w:rPr>
          <w:rFonts w:ascii="Times New Roman" w:hAnsi="Times New Roman"/>
          <w:szCs w:val="24"/>
        </w:rPr>
        <w:t xml:space="preserve"> óleo lubrificante mineral recomendado para sistemas hidráulicos equipados com bombas de palhetas, engrenagens ou de pistão, operando em pressões de até 1000 </w:t>
      </w:r>
      <w:proofErr w:type="spellStart"/>
      <w:r w:rsidRPr="00F05063">
        <w:rPr>
          <w:rFonts w:ascii="Times New Roman" w:hAnsi="Times New Roman"/>
          <w:szCs w:val="24"/>
        </w:rPr>
        <w:t>psi</w:t>
      </w:r>
      <w:proofErr w:type="spellEnd"/>
      <w:r w:rsidRPr="00F05063">
        <w:rPr>
          <w:rFonts w:ascii="Times New Roman" w:hAnsi="Times New Roman"/>
          <w:szCs w:val="24"/>
        </w:rPr>
        <w:t xml:space="preserve"> e/ou rotações de até 1200 RPM, onde o nível de reposição do óleo é alto</w:t>
      </w:r>
      <w:r w:rsidR="00AE652F">
        <w:rPr>
          <w:rFonts w:ascii="Times New Roman" w:hAnsi="Times New Roman"/>
          <w:szCs w:val="24"/>
        </w:rPr>
        <w:t>. Galão de 20 litros.</w:t>
      </w:r>
    </w:p>
    <w:p w:rsidR="00B71026" w:rsidRPr="009F4317" w:rsidRDefault="00B71026" w:rsidP="00B71026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Óleo 15w40: </w:t>
      </w:r>
      <w:r w:rsidR="00F05063">
        <w:rPr>
          <w:rFonts w:ascii="Times New Roman" w:hAnsi="Times New Roman"/>
          <w:color w:val="000000" w:themeColor="text1"/>
          <w:szCs w:val="24"/>
          <w:shd w:val="clear" w:color="auto" w:fill="FFFFFF"/>
        </w:rPr>
        <w:t>ó</w:t>
      </w:r>
      <w:r w:rsidR="00011F39" w:rsidRPr="00011F39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leo lubrificante mineral multiviscoso de elevado desempenho para uso nos modernos motores a gasolina, etanol, </w:t>
      </w:r>
      <w:proofErr w:type="spellStart"/>
      <w:r w:rsidR="00011F39" w:rsidRPr="00011F39">
        <w:rPr>
          <w:rFonts w:ascii="Times New Roman" w:hAnsi="Times New Roman"/>
          <w:color w:val="000000" w:themeColor="text1"/>
          <w:szCs w:val="24"/>
          <w:shd w:val="clear" w:color="auto" w:fill="FFFFFF"/>
        </w:rPr>
        <w:t>flex</w:t>
      </w:r>
      <w:proofErr w:type="spellEnd"/>
      <w:r w:rsidR="00011F39" w:rsidRPr="00011F39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e GNV</w:t>
      </w:r>
      <w:r w:rsidR="00AE652F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em embalagens de 1 litros</w:t>
      </w:r>
      <w:r w:rsidR="00011F39" w:rsidRPr="00011F39">
        <w:rPr>
          <w:rFonts w:ascii="Times New Roman" w:hAnsi="Times New Roman"/>
          <w:color w:val="000000" w:themeColor="text1"/>
          <w:szCs w:val="24"/>
          <w:shd w:val="clear" w:color="auto" w:fill="FFFFFF"/>
        </w:rPr>
        <w:t>. API SL/CF.</w:t>
      </w:r>
    </w:p>
    <w:p w:rsidR="00641417" w:rsidRDefault="009F4317" w:rsidP="00641417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Ó</w:t>
      </w:r>
      <w:r w:rsidR="00641417">
        <w:rPr>
          <w:rFonts w:ascii="Times New Roman" w:hAnsi="Times New Roman"/>
          <w:b/>
          <w:szCs w:val="24"/>
        </w:rPr>
        <w:t xml:space="preserve">leo 20w50: </w:t>
      </w:r>
      <w:r w:rsidR="00641417">
        <w:rPr>
          <w:rFonts w:ascii="Times New Roman" w:hAnsi="Times New Roman"/>
          <w:szCs w:val="24"/>
        </w:rPr>
        <w:t xml:space="preserve">Óleo lubrificante mineral multiviscoso recomendado para motores a gasolina, etanol, </w:t>
      </w:r>
      <w:proofErr w:type="spellStart"/>
      <w:r w:rsidR="00641417">
        <w:rPr>
          <w:rFonts w:ascii="Times New Roman" w:hAnsi="Times New Roman"/>
          <w:szCs w:val="24"/>
        </w:rPr>
        <w:t>flex</w:t>
      </w:r>
      <w:proofErr w:type="spellEnd"/>
      <w:r w:rsidR="00641417">
        <w:rPr>
          <w:rFonts w:ascii="Times New Roman" w:hAnsi="Times New Roman"/>
          <w:szCs w:val="24"/>
        </w:rPr>
        <w:t xml:space="preserve"> e GNV. Viscosidade SAE 20w50 API-SL</w:t>
      </w:r>
    </w:p>
    <w:p w:rsidR="00B6748F" w:rsidRPr="00641417" w:rsidRDefault="00B6748F" w:rsidP="00641417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Óleo 10w30:</w:t>
      </w:r>
      <w:r>
        <w:rPr>
          <w:rFonts w:ascii="Times New Roman" w:hAnsi="Times New Roman"/>
          <w:szCs w:val="24"/>
        </w:rPr>
        <w:t xml:space="preserve"> Óleo lubrificante multiuso de base mineral SAE 10w30 galão 20 litros.</w:t>
      </w:r>
    </w:p>
    <w:p w:rsidR="00D33B22" w:rsidRDefault="00D33B22" w:rsidP="00CE377F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Spray desengripante: </w:t>
      </w:r>
      <w:r>
        <w:rPr>
          <w:rFonts w:ascii="Times New Roman" w:hAnsi="Times New Roman"/>
          <w:szCs w:val="24"/>
        </w:rPr>
        <w:t>óleo desengripante multiuso em spray para manutenções em geral.</w:t>
      </w:r>
    </w:p>
    <w:p w:rsidR="00641417" w:rsidRDefault="00641417" w:rsidP="00CE377F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Óleo 140:</w:t>
      </w:r>
      <w:r>
        <w:rPr>
          <w:rFonts w:ascii="Times New Roman" w:hAnsi="Times New Roman"/>
          <w:szCs w:val="24"/>
        </w:rPr>
        <w:t xml:space="preserve"> Óleo lubrificante base mineral aditivado para transmissão e diferencial tipo </w:t>
      </w:r>
      <w:proofErr w:type="spellStart"/>
      <w:r>
        <w:rPr>
          <w:rFonts w:ascii="Times New Roman" w:hAnsi="Times New Roman"/>
          <w:szCs w:val="24"/>
        </w:rPr>
        <w:t>hipoidal</w:t>
      </w:r>
      <w:proofErr w:type="spellEnd"/>
      <w:r>
        <w:rPr>
          <w:rFonts w:ascii="Times New Roman" w:hAnsi="Times New Roman"/>
          <w:szCs w:val="24"/>
        </w:rPr>
        <w:t>.</w:t>
      </w:r>
      <w:r w:rsidR="00B23E80">
        <w:rPr>
          <w:rFonts w:ascii="Times New Roman" w:hAnsi="Times New Roman"/>
          <w:szCs w:val="24"/>
        </w:rPr>
        <w:t xml:space="preserve"> Classificação API GL-5 SAE 140</w:t>
      </w:r>
      <w:r w:rsidR="00AE652F">
        <w:rPr>
          <w:rFonts w:ascii="Times New Roman" w:hAnsi="Times New Roman"/>
          <w:szCs w:val="24"/>
        </w:rPr>
        <w:t>.</w:t>
      </w:r>
    </w:p>
    <w:p w:rsidR="00AE652F" w:rsidRDefault="00AE652F" w:rsidP="00CE377F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Graxa:</w:t>
      </w:r>
      <w:r>
        <w:rPr>
          <w:rFonts w:ascii="Times New Roman" w:hAnsi="Times New Roman"/>
          <w:szCs w:val="24"/>
        </w:rPr>
        <w:t xml:space="preserve"> Graxa lubrificante de uso geral a base de cálcio. Balde 20kg</w:t>
      </w:r>
    </w:p>
    <w:p w:rsidR="00B23E80" w:rsidRPr="00F476D5" w:rsidRDefault="00B23E80" w:rsidP="00CE377F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b/>
          <w:szCs w:val="24"/>
        </w:rPr>
      </w:pPr>
      <w:proofErr w:type="spellStart"/>
      <w:r w:rsidRPr="00B23E80">
        <w:rPr>
          <w:rFonts w:ascii="Times New Roman" w:hAnsi="Times New Roman"/>
          <w:b/>
          <w:szCs w:val="24"/>
        </w:rPr>
        <w:t>Arla</w:t>
      </w:r>
      <w:proofErr w:type="spellEnd"/>
      <w:r w:rsidRPr="00B23E80">
        <w:rPr>
          <w:rFonts w:ascii="Times New Roman" w:hAnsi="Times New Roman"/>
          <w:b/>
          <w:szCs w:val="24"/>
        </w:rPr>
        <w:t xml:space="preserve"> 32</w:t>
      </w:r>
      <w:r>
        <w:rPr>
          <w:rFonts w:ascii="Times New Roman" w:hAnsi="Times New Roman"/>
          <w:b/>
          <w:szCs w:val="24"/>
        </w:rPr>
        <w:t xml:space="preserve">: </w:t>
      </w:r>
      <w:r w:rsidRPr="00B23E80">
        <w:rPr>
          <w:rFonts w:ascii="Times New Roman" w:hAnsi="Times New Roman"/>
          <w:szCs w:val="24"/>
        </w:rPr>
        <w:t>Fluído para uso em motores movidos a diesel equipados com sistema de redução catalítica seletiva</w:t>
      </w:r>
      <w:r w:rsidR="00AE652F">
        <w:rPr>
          <w:rFonts w:ascii="Times New Roman" w:hAnsi="Times New Roman"/>
          <w:szCs w:val="24"/>
        </w:rPr>
        <w:t>. Galão de 20 litros.</w:t>
      </w:r>
    </w:p>
    <w:p w:rsidR="00F476D5" w:rsidRPr="00F476D5" w:rsidRDefault="00F476D5" w:rsidP="00CE377F">
      <w:pPr>
        <w:widowControl/>
        <w:numPr>
          <w:ilvl w:val="1"/>
          <w:numId w:val="3"/>
        </w:numPr>
        <w:tabs>
          <w:tab w:val="left" w:pos="569"/>
        </w:tabs>
        <w:spacing w:after="120"/>
        <w:ind w:left="539" w:hanging="5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Óleo 85W140: </w:t>
      </w:r>
      <w:r w:rsidRPr="00F476D5">
        <w:rPr>
          <w:rFonts w:ascii="Times New Roman" w:hAnsi="Times New Roman"/>
          <w:szCs w:val="24"/>
        </w:rPr>
        <w:t xml:space="preserve">Óleo </w:t>
      </w:r>
      <w:r>
        <w:rPr>
          <w:rFonts w:ascii="Times New Roman" w:hAnsi="Times New Roman"/>
          <w:szCs w:val="24"/>
        </w:rPr>
        <w:t>lubrificante para diferencial galão 20 litros.</w:t>
      </w:r>
    </w:p>
    <w:p w:rsidR="00CE377F" w:rsidRPr="00CE377F" w:rsidRDefault="00CE377F" w:rsidP="00CE377F">
      <w:pPr>
        <w:widowControl/>
        <w:tabs>
          <w:tab w:val="left" w:pos="569"/>
        </w:tabs>
        <w:spacing w:after="120"/>
        <w:ind w:left="539"/>
        <w:jc w:val="both"/>
        <w:rPr>
          <w:rFonts w:ascii="Times New Roman" w:hAnsi="Times New Roman"/>
          <w:szCs w:val="24"/>
        </w:rPr>
      </w:pPr>
    </w:p>
    <w:p w:rsidR="00810DF7" w:rsidRPr="00FA4E98" w:rsidRDefault="00810DF7" w:rsidP="00810DF7">
      <w:pPr>
        <w:widowControl/>
        <w:tabs>
          <w:tab w:val="left" w:pos="569"/>
        </w:tabs>
        <w:ind w:left="540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tabs>
          <w:tab w:val="left" w:pos="569"/>
        </w:tabs>
        <w:ind w:left="720"/>
        <w:jc w:val="both"/>
        <w:rPr>
          <w:rFonts w:ascii="Times New Roman" w:hAnsi="Times New Roman"/>
          <w:sz w:val="16"/>
          <w:szCs w:val="16"/>
        </w:rPr>
      </w:pPr>
    </w:p>
    <w:bookmarkEnd w:id="1"/>
    <w:p w:rsidR="00FA4E98" w:rsidRPr="00FA4E98" w:rsidRDefault="00FA4E98" w:rsidP="00810DF7">
      <w:pPr>
        <w:keepNext/>
        <w:widowControl/>
        <w:numPr>
          <w:ilvl w:val="0"/>
          <w:numId w:val="3"/>
        </w:numPr>
        <w:shd w:val="clear" w:color="auto" w:fill="D9D9D9"/>
        <w:ind w:left="540" w:hanging="540"/>
        <w:jc w:val="both"/>
        <w:outlineLvl w:val="6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b/>
          <w:szCs w:val="24"/>
        </w:rPr>
        <w:t xml:space="preserve">PRAZO DE ENTREGA, LOCAL E CONDIÇÕES DE RECEBIMENTO </w:t>
      </w:r>
    </w:p>
    <w:p w:rsidR="00FA4E98" w:rsidRPr="00FA4E98" w:rsidRDefault="00FA4E98" w:rsidP="00FA4E98">
      <w:pPr>
        <w:widowControl/>
        <w:ind w:left="540"/>
        <w:jc w:val="both"/>
        <w:rPr>
          <w:rFonts w:ascii="Times New Roman" w:hAnsi="Times New Roman"/>
          <w:sz w:val="16"/>
          <w:szCs w:val="16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</w:t>
      </w:r>
      <w:r w:rsidR="00810DF7">
        <w:rPr>
          <w:rFonts w:ascii="Times New Roman" w:hAnsi="Times New Roman"/>
          <w:szCs w:val="24"/>
        </w:rPr>
        <w:t>s</w:t>
      </w:r>
      <w:r w:rsidRPr="00FA4E98">
        <w:rPr>
          <w:rFonts w:ascii="Times New Roman" w:hAnsi="Times New Roman"/>
          <w:szCs w:val="24"/>
        </w:rPr>
        <w:t xml:space="preserve"> entrega</w:t>
      </w:r>
      <w:r w:rsidR="00810DF7">
        <w:rPr>
          <w:rFonts w:ascii="Times New Roman" w:hAnsi="Times New Roman"/>
          <w:szCs w:val="24"/>
        </w:rPr>
        <w:t>s</w:t>
      </w:r>
      <w:r w:rsidRPr="00FA4E98">
        <w:rPr>
          <w:rFonts w:ascii="Times New Roman" w:hAnsi="Times New Roman"/>
          <w:szCs w:val="24"/>
        </w:rPr>
        <w:t xml:space="preserve"> dever</w:t>
      </w:r>
      <w:r w:rsidR="00810DF7">
        <w:rPr>
          <w:rFonts w:ascii="Times New Roman" w:hAnsi="Times New Roman"/>
          <w:szCs w:val="24"/>
        </w:rPr>
        <w:t>ão</w:t>
      </w:r>
      <w:r w:rsidRPr="00FA4E98">
        <w:rPr>
          <w:rFonts w:ascii="Times New Roman" w:hAnsi="Times New Roman"/>
          <w:szCs w:val="24"/>
        </w:rPr>
        <w:t xml:space="preserve"> ser realizada</w:t>
      </w:r>
      <w:r w:rsidR="00810DF7">
        <w:rPr>
          <w:rFonts w:ascii="Times New Roman" w:hAnsi="Times New Roman"/>
          <w:szCs w:val="24"/>
        </w:rPr>
        <w:t>s</w:t>
      </w:r>
      <w:r w:rsidRPr="00FA4E98">
        <w:rPr>
          <w:rFonts w:ascii="Times New Roman" w:hAnsi="Times New Roman"/>
          <w:szCs w:val="24"/>
        </w:rPr>
        <w:t xml:space="preserve"> em até 1</w:t>
      </w:r>
      <w:r w:rsidR="00552EDE">
        <w:rPr>
          <w:rFonts w:ascii="Times New Roman" w:hAnsi="Times New Roman"/>
          <w:szCs w:val="24"/>
        </w:rPr>
        <w:t>5</w:t>
      </w:r>
      <w:r w:rsidRPr="00FA4E98">
        <w:rPr>
          <w:rFonts w:ascii="Times New Roman" w:hAnsi="Times New Roman"/>
          <w:szCs w:val="24"/>
        </w:rPr>
        <w:t xml:space="preserve"> (</w:t>
      </w:r>
      <w:r w:rsidR="00552EDE">
        <w:rPr>
          <w:rFonts w:ascii="Times New Roman" w:hAnsi="Times New Roman"/>
          <w:szCs w:val="24"/>
        </w:rPr>
        <w:t>quinze</w:t>
      </w:r>
      <w:r w:rsidR="00552EDE" w:rsidRPr="00FA4E98">
        <w:rPr>
          <w:rFonts w:ascii="Times New Roman" w:hAnsi="Times New Roman"/>
          <w:szCs w:val="24"/>
        </w:rPr>
        <w:t>)</w:t>
      </w:r>
      <w:r w:rsidRPr="00FA4E98">
        <w:rPr>
          <w:rFonts w:ascii="Times New Roman" w:hAnsi="Times New Roman"/>
          <w:szCs w:val="24"/>
        </w:rPr>
        <w:t xml:space="preserve"> dias</w:t>
      </w:r>
      <w:r w:rsidR="00810DF7">
        <w:rPr>
          <w:rFonts w:ascii="Times New Roman" w:hAnsi="Times New Roman"/>
          <w:szCs w:val="24"/>
        </w:rPr>
        <w:t>,</w:t>
      </w:r>
      <w:r w:rsidRPr="00FA4E98">
        <w:rPr>
          <w:rFonts w:ascii="Times New Roman" w:hAnsi="Times New Roman"/>
          <w:szCs w:val="24"/>
        </w:rPr>
        <w:t xml:space="preserve"> após o recebimento da ordem de fornecimento, sob pena das sanções previstas no Edital e seus anexos</w:t>
      </w:r>
      <w:r w:rsidRPr="00FA4E98">
        <w:rPr>
          <w:rFonts w:ascii="Times New Roman" w:eastAsia="Wingdings-Regular" w:hAnsi="Times New Roman"/>
          <w:szCs w:val="24"/>
        </w:rPr>
        <w:t>.</w:t>
      </w:r>
    </w:p>
    <w:p w:rsidR="00FA4E98" w:rsidRPr="00FA4E98" w:rsidRDefault="00FA4E98" w:rsidP="00FA4E98">
      <w:pPr>
        <w:ind w:left="540"/>
        <w:jc w:val="both"/>
        <w:rPr>
          <w:rFonts w:ascii="Times New Roman" w:hAnsi="Times New Roman"/>
          <w:sz w:val="16"/>
          <w:szCs w:val="16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eastAsia="Wingdings-Regular" w:hAnsi="Times New Roman"/>
          <w:szCs w:val="24"/>
        </w:rPr>
        <w:t xml:space="preserve">O horário para entrega deverá compreender entre às 08 e 10:30hs e entre às 13:30 e 16hs, de segunda a sexta-feira. A entrega deverá ser previamente agendada na Seção de Materiais e Patrimônio - SEMP, através do telefone (31) 3899 5608 ou pelo endereço eletrônico </w:t>
      </w:r>
      <w:hyperlink r:id="rId9" w:history="1">
        <w:r w:rsidRPr="00FA4E98">
          <w:rPr>
            <w:rFonts w:ascii="Times New Roman" w:eastAsia="Wingdings-Regular" w:hAnsi="Times New Roman"/>
            <w:color w:val="0000FF"/>
            <w:szCs w:val="24"/>
            <w:u w:val="single"/>
          </w:rPr>
          <w:t>semp@saaevicosa.mg.gov.br</w:t>
        </w:r>
      </w:hyperlink>
      <w:r w:rsidRPr="00FA4E98">
        <w:rPr>
          <w:rFonts w:ascii="Times New Roman" w:eastAsia="Wingdings-Regular" w:hAnsi="Times New Roman"/>
          <w:szCs w:val="24"/>
        </w:rPr>
        <w:t>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eastAsia="Wingdings-Regular" w:hAnsi="Times New Roman"/>
          <w:szCs w:val="24"/>
        </w:rPr>
        <w:t>O local de entrega dos materiais é no almoxarifado do SAAE Viçosa, localizada na Rua do Pintinho, s/n, Bairro Bela Vista, Viçosa, MG.</w:t>
      </w: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jc w:val="both"/>
        <w:outlineLvl w:val="6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b/>
          <w:szCs w:val="24"/>
        </w:rPr>
        <w:t>GARANTIA</w:t>
      </w:r>
    </w:p>
    <w:p w:rsidR="00FA4E98" w:rsidRPr="00FA4E98" w:rsidRDefault="00FA4E98" w:rsidP="00FA4E98">
      <w:pPr>
        <w:widowControl/>
        <w:ind w:left="540"/>
        <w:jc w:val="both"/>
        <w:rPr>
          <w:rFonts w:ascii="Times New Roman" w:hAnsi="Times New Roman"/>
          <w:sz w:val="16"/>
          <w:szCs w:val="16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 xml:space="preserve"> A licitante vencedora deverá assegurar a garantia dos produtos ofertados pelo prazo mínimo de 12 meses, a contar da data da entrega e aceitação.</w:t>
      </w:r>
    </w:p>
    <w:p w:rsidR="00FA4E98" w:rsidRPr="00FA4E98" w:rsidRDefault="00FA4E98" w:rsidP="00FA4E98">
      <w:pPr>
        <w:widowControl/>
        <w:ind w:left="540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b/>
          <w:szCs w:val="24"/>
        </w:rPr>
        <w:t>DOTAÇÃO ORÇAMENTÁRIA</w:t>
      </w:r>
    </w:p>
    <w:p w:rsidR="00FA4E98" w:rsidRPr="00FA4E98" w:rsidRDefault="00FA4E98" w:rsidP="00FA4E98">
      <w:pPr>
        <w:widowControl/>
        <w:tabs>
          <w:tab w:val="left" w:pos="569"/>
        </w:tabs>
        <w:ind w:right="486"/>
        <w:contextualSpacing/>
        <w:jc w:val="both"/>
        <w:rPr>
          <w:rFonts w:ascii="Times New Roman" w:hAnsi="Times New Roman"/>
          <w:sz w:val="16"/>
          <w:szCs w:val="16"/>
        </w:rPr>
      </w:pPr>
    </w:p>
    <w:p w:rsidR="001D1391" w:rsidRPr="001D1391" w:rsidRDefault="00FA4E98" w:rsidP="001D1391">
      <w:pPr>
        <w:widowControl/>
        <w:numPr>
          <w:ilvl w:val="1"/>
          <w:numId w:val="3"/>
        </w:numPr>
        <w:ind w:left="360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lastRenderedPageBreak/>
        <w:t>O contrato ao qual essa TR se refere tem dotação orçamentária com as seguintes rubricas:</w:t>
      </w:r>
    </w:p>
    <w:p w:rsidR="001D1391" w:rsidRDefault="001D1391" w:rsidP="001D1391">
      <w:pPr>
        <w:widowControl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ADM:</w:t>
      </w:r>
      <w:r w:rsidR="000D3DBE">
        <w:rPr>
          <w:rFonts w:ascii="Times New Roman" w:hAnsi="Times New Roman"/>
          <w:szCs w:val="24"/>
        </w:rPr>
        <w:t xml:space="preserve"> 17.122.0021.8501.339030 – F.13</w:t>
      </w:r>
    </w:p>
    <w:p w:rsidR="001D1391" w:rsidRDefault="001D1391" w:rsidP="001D1391">
      <w:pPr>
        <w:widowControl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ÁGUA:</w:t>
      </w:r>
      <w:r w:rsidR="000D3DBE">
        <w:rPr>
          <w:rFonts w:ascii="Times New Roman" w:hAnsi="Times New Roman"/>
          <w:szCs w:val="24"/>
        </w:rPr>
        <w:t xml:space="preserve"> 17.512.0447.8502.339030 – F. 63</w:t>
      </w:r>
    </w:p>
    <w:p w:rsidR="001D1391" w:rsidRDefault="001D1391" w:rsidP="001D1391">
      <w:pPr>
        <w:widowControl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ESGOTO:</w:t>
      </w:r>
      <w:r w:rsidR="000D3DBE">
        <w:rPr>
          <w:rFonts w:ascii="Times New Roman" w:hAnsi="Times New Roman"/>
          <w:szCs w:val="24"/>
        </w:rPr>
        <w:t xml:space="preserve"> 17.512.0449.8503.339030 – F. 114</w:t>
      </w:r>
    </w:p>
    <w:p w:rsidR="001D1391" w:rsidRPr="001D1391" w:rsidRDefault="001D1391" w:rsidP="001D1391">
      <w:pPr>
        <w:widowControl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R.S:</w:t>
      </w:r>
      <w:r w:rsidR="000D3DBE">
        <w:rPr>
          <w:rFonts w:ascii="Times New Roman" w:hAnsi="Times New Roman"/>
          <w:szCs w:val="24"/>
        </w:rPr>
        <w:t xml:space="preserve"> 17.512.0448.8520.339030 – F. 157</w:t>
      </w: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b/>
          <w:szCs w:val="24"/>
        </w:rPr>
      </w:pPr>
      <w:r w:rsidRPr="00FA4E98">
        <w:rPr>
          <w:rFonts w:ascii="Times New Roman" w:hAnsi="Times New Roman"/>
          <w:b/>
          <w:szCs w:val="24"/>
        </w:rPr>
        <w:t>DA RESPONSABILIDADE DA CONTRATADA</w:t>
      </w:r>
    </w:p>
    <w:p w:rsidR="00FA4E98" w:rsidRPr="00FA4E98" w:rsidRDefault="00FA4E98" w:rsidP="00FA4E98">
      <w:pPr>
        <w:widowControl/>
        <w:rPr>
          <w:rFonts w:ascii="Times New Roman" w:hAnsi="Times New Roman"/>
          <w:sz w:val="16"/>
          <w:szCs w:val="16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Além das responsabilidades resultantes e previstas pela Lei 8.666/93, constituem obrigações e responsabilidades da empresa Contratada: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Os materiais deverão ser entregues dentro do prazo estabelecido no capítulo 4 desse Termo de Referência e qualquer alteração de prazo por parte da Contratada deverá ser comunicada por escrito com antecedência de 24 horas da data limite para entrega dos produtos e será avaliada pelo Fiscal do Contrato;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right="-1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Comunicar, por escrito, imediatamente, a impossibilidade de execução de qualquer obrigação contratual, para adoção das providências cabíveis.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right="-1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As alterações promovidas por iniciativa da Contratada não poderão incrementar o preço consignado na proposta comercial o qual deverá ser fixo e irreajustável.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right="-1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 Contratada não poderá alegar em qualquer etapa do processo licitatório, o desconhecimento de eventuais dificuldades ou impedimentos para o cumprimento das obrigações da presente licitação.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right="-1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Reparar, corrigir, remover, refazer ou substituir, às suas expensas, imediatamente, as partes do objeto da contratação em que se verificarem vícios, defeitos ou incorreções.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right="-1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Assumir a responsabilidade pela entrega de todos os materiais em estado de novo, sem uso, em suas devidas embalagens originais de fábrica e devidamente lacrados.</w:t>
      </w:r>
    </w:p>
    <w:p w:rsidR="00FA4E98" w:rsidRPr="00FA4E98" w:rsidRDefault="00FA4E98" w:rsidP="00FA4E98">
      <w:pPr>
        <w:widowControl/>
        <w:numPr>
          <w:ilvl w:val="1"/>
          <w:numId w:val="3"/>
        </w:numPr>
        <w:ind w:left="709" w:right="-1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 xml:space="preserve">Não transferir a outrem, no todo ou em parte, o objeto da presente contratação sem prévia anuência do Contratante. </w:t>
      </w:r>
    </w:p>
    <w:p w:rsidR="00FA4E98" w:rsidRPr="00FA4E98" w:rsidRDefault="00FA4E98" w:rsidP="00FA4E98">
      <w:pPr>
        <w:ind w:left="709" w:right="-1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b/>
          <w:szCs w:val="24"/>
        </w:rPr>
      </w:pPr>
      <w:r w:rsidRPr="00FA4E98">
        <w:rPr>
          <w:rFonts w:ascii="Times New Roman" w:hAnsi="Times New Roman"/>
          <w:b/>
          <w:szCs w:val="24"/>
        </w:rPr>
        <w:t>OBRIGAÇÕES E RESPONSABILIDADES DA CONTRATANTE</w:t>
      </w:r>
    </w:p>
    <w:p w:rsidR="00FA4E98" w:rsidRPr="00FA4E98" w:rsidRDefault="00FA4E98" w:rsidP="00FA4E98">
      <w:pPr>
        <w:widowControl/>
        <w:tabs>
          <w:tab w:val="left" w:pos="708"/>
        </w:tabs>
        <w:ind w:left="720" w:right="496"/>
        <w:contextualSpacing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Exercer a fiscalização dos serviços contratados através de servidor especialmente designado para acompanhamento do Contrato, na forma prevista na Lei n.º 8.666/93 e alterações posteriores, atestando as respectivas faturas emitidas;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Proporcionar todas as facilidades para que a Contratada possa cumprir com suas obrigações dentro dos prazos e condições estabelecidas;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Efetuar o pagamento dos valores dentro das condições estabelecidas no contrato;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Aplicar à contratada as sanções regulamentares, quando for o caso;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Exigir o cumprimento de todos os compromissos assumidos pela CONTRATADA, de acordo com as cláusulas do Contrato, do presente termo, e de sua proposta;</w:t>
      </w:r>
    </w:p>
    <w:p w:rsidR="00FA4E98" w:rsidRPr="00FA4E98" w:rsidRDefault="00FA4E98" w:rsidP="00FA4E98">
      <w:pPr>
        <w:widowControl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Notificar a CONTRATADA, por escrito, sobre imperfeições, falhas ou irregularidades constatadas nos produtos fornecidos, para que sejam adotadas as medidas corretivas necessárias;</w:t>
      </w:r>
    </w:p>
    <w:p w:rsidR="00FA4E98" w:rsidRPr="00FA4E98" w:rsidRDefault="00FA4E98" w:rsidP="00FA4E98">
      <w:pPr>
        <w:widowControl/>
        <w:ind w:left="709"/>
        <w:contextualSpacing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b/>
          <w:szCs w:val="24"/>
        </w:rPr>
      </w:pPr>
      <w:r w:rsidRPr="00FA4E98">
        <w:rPr>
          <w:rFonts w:ascii="Times New Roman" w:hAnsi="Times New Roman"/>
          <w:b/>
          <w:szCs w:val="24"/>
        </w:rPr>
        <w:lastRenderedPageBreak/>
        <w:t>PAGAMENTO</w:t>
      </w:r>
    </w:p>
    <w:p w:rsidR="00FA4E98" w:rsidRPr="00FA4E98" w:rsidRDefault="00FA4E98" w:rsidP="00FA4E98">
      <w:pPr>
        <w:widowControl/>
        <w:tabs>
          <w:tab w:val="left" w:pos="840"/>
        </w:tabs>
        <w:spacing w:after="120"/>
        <w:ind w:left="851"/>
        <w:contextualSpacing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tabs>
          <w:tab w:val="left" w:pos="840"/>
        </w:tabs>
        <w:spacing w:after="120"/>
        <w:ind w:left="851" w:hanging="851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 Administração disporá de 05 (cinco) dias úteis, após a apresentação da NOTA FISCAL e “ACEITE” dos serviços pelo fiscal, ao setor financeiro do SAAE, para processar o pagamento, não sendo permitido, por Lei, antecipar o pagamento.</w:t>
      </w:r>
    </w:p>
    <w:p w:rsidR="00FA4E98" w:rsidRPr="00FA4E98" w:rsidRDefault="00FA4E98" w:rsidP="00FA4E98">
      <w:pPr>
        <w:widowControl/>
        <w:numPr>
          <w:ilvl w:val="1"/>
          <w:numId w:val="3"/>
        </w:numPr>
        <w:tabs>
          <w:tab w:val="left" w:pos="840"/>
        </w:tabs>
        <w:spacing w:after="120"/>
        <w:ind w:left="851" w:hanging="851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O pagamento deverá ser efetuado mediante a apresentação da Nota Fiscal pela Contratada, devidamente atestada pelo servidor designado para acompanhamento dos serviços após o término do transporte, sem qualquer reajuste automático de preços ou aplicação de correção monetária.</w:t>
      </w:r>
    </w:p>
    <w:p w:rsidR="00FA4E98" w:rsidRPr="00FA4E98" w:rsidRDefault="00FA4E98" w:rsidP="00FA4E98">
      <w:pPr>
        <w:widowControl/>
        <w:numPr>
          <w:ilvl w:val="1"/>
          <w:numId w:val="3"/>
        </w:numPr>
        <w:tabs>
          <w:tab w:val="left" w:pos="840"/>
        </w:tabs>
        <w:spacing w:after="120"/>
        <w:ind w:left="851" w:hanging="851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Os pagamentos serão procedidos por meio de ordem bancária, através de crédito em conta corrente da Contratada.</w:t>
      </w:r>
    </w:p>
    <w:p w:rsidR="00FA4E98" w:rsidRPr="00FA4E98" w:rsidRDefault="00FA4E98" w:rsidP="00FA4E98">
      <w:pPr>
        <w:widowControl/>
        <w:numPr>
          <w:ilvl w:val="1"/>
          <w:numId w:val="3"/>
        </w:numPr>
        <w:tabs>
          <w:tab w:val="left" w:pos="840"/>
        </w:tabs>
        <w:spacing w:after="120"/>
        <w:ind w:left="851" w:hanging="851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 Nota Fiscal ou Fatura deverá ser obrigatoriamente acompanhada das seguintes comprovações:</w:t>
      </w:r>
    </w:p>
    <w:p w:rsidR="00FA4E98" w:rsidRPr="00FA4E98" w:rsidRDefault="00FA4E98" w:rsidP="00FA4E98">
      <w:pPr>
        <w:widowControl/>
        <w:numPr>
          <w:ilvl w:val="1"/>
          <w:numId w:val="8"/>
        </w:numPr>
        <w:tabs>
          <w:tab w:val="left" w:pos="859"/>
        </w:tabs>
        <w:spacing w:after="120"/>
        <w:ind w:left="1418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 xml:space="preserve">Da regularidade fiscal, constatada através de consulta aos sítios eletrônicos oficiais ou à documentação mencionada no art. 29 da Lei 8.666/93; </w:t>
      </w:r>
    </w:p>
    <w:p w:rsidR="00FA4E98" w:rsidRPr="00FA4E98" w:rsidRDefault="00FA4E98" w:rsidP="00FA4E98">
      <w:pPr>
        <w:widowControl/>
        <w:numPr>
          <w:ilvl w:val="1"/>
          <w:numId w:val="8"/>
        </w:numPr>
        <w:tabs>
          <w:tab w:val="left" w:pos="840"/>
        </w:tabs>
        <w:spacing w:after="120"/>
        <w:ind w:left="1418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Do cumprimento das obrigações trabalhistas, correspondentes à última nota fiscal ou fatura que tenha sido paga pela Administração.</w:t>
      </w:r>
    </w:p>
    <w:p w:rsidR="00FA4E98" w:rsidRPr="00FA4E98" w:rsidRDefault="00FA4E98" w:rsidP="00FA4E98">
      <w:pPr>
        <w:widowControl/>
        <w:numPr>
          <w:ilvl w:val="1"/>
          <w:numId w:val="3"/>
        </w:numPr>
        <w:tabs>
          <w:tab w:val="left" w:pos="840"/>
        </w:tabs>
        <w:spacing w:after="120"/>
        <w:ind w:left="851" w:hanging="851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Os pagamentos ficam condicionados à regularidade de situação da firma, averiguada no dia do pagamento.</w:t>
      </w:r>
    </w:p>
    <w:p w:rsidR="00FA4E98" w:rsidRPr="00FA4E98" w:rsidRDefault="00FA4E98" w:rsidP="00FA4E98">
      <w:pPr>
        <w:widowControl/>
        <w:numPr>
          <w:ilvl w:val="1"/>
          <w:numId w:val="3"/>
        </w:numPr>
        <w:tabs>
          <w:tab w:val="left" w:pos="840"/>
        </w:tabs>
        <w:spacing w:after="120"/>
        <w:ind w:left="851" w:hanging="851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O pagamento de qualquer Nota Fiscal apresentada pela Contratada será suspenso, no todo ou em parte, sem prejuízo de exercer outras prerrogativas contratuais, ficando o mesmo retido até que a Contratada atenda à cláusula infringida, nos seguintes casos:</w:t>
      </w:r>
    </w:p>
    <w:p w:rsidR="00FA4E98" w:rsidRPr="00FA4E98" w:rsidRDefault="00FA4E98" w:rsidP="00FA4E98">
      <w:pPr>
        <w:widowControl/>
        <w:numPr>
          <w:ilvl w:val="1"/>
          <w:numId w:val="8"/>
        </w:numPr>
        <w:tabs>
          <w:tab w:val="left" w:pos="859"/>
        </w:tabs>
        <w:spacing w:after="120"/>
        <w:ind w:left="1418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Não cumprimento de obrigação contratual;</w:t>
      </w:r>
    </w:p>
    <w:p w:rsidR="00FA4E98" w:rsidRPr="00FA4E98" w:rsidRDefault="00FA4E98" w:rsidP="00FA4E98">
      <w:pPr>
        <w:widowControl/>
        <w:numPr>
          <w:ilvl w:val="1"/>
          <w:numId w:val="8"/>
        </w:numPr>
        <w:tabs>
          <w:tab w:val="left" w:pos="859"/>
        </w:tabs>
        <w:spacing w:after="120"/>
        <w:ind w:left="1418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Paralisação dos serviços por culpa e dolo da CONTRATADA;</w:t>
      </w:r>
    </w:p>
    <w:p w:rsidR="00FA4E98" w:rsidRPr="00FA4E98" w:rsidRDefault="00FA4E98" w:rsidP="00FA4E98">
      <w:pPr>
        <w:widowControl/>
        <w:numPr>
          <w:ilvl w:val="1"/>
          <w:numId w:val="8"/>
        </w:numPr>
        <w:tabs>
          <w:tab w:val="left" w:pos="859"/>
        </w:tabs>
        <w:spacing w:after="120"/>
        <w:ind w:left="1418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Apresentação da Nota Fiscal sem o Ateste do Fiscal do Contrato</w:t>
      </w:r>
    </w:p>
    <w:p w:rsidR="00FA4E98" w:rsidRPr="00FA4E98" w:rsidRDefault="00FA4E98" w:rsidP="00FA4E98">
      <w:pPr>
        <w:tabs>
          <w:tab w:val="left" w:pos="859"/>
        </w:tabs>
        <w:spacing w:after="120"/>
        <w:ind w:left="1418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b/>
          <w:szCs w:val="24"/>
        </w:rPr>
        <w:t>CRITÉRIO DE JULGAMENTO</w:t>
      </w:r>
      <w:r w:rsidRPr="00FA4E98">
        <w:rPr>
          <w:rFonts w:ascii="Times New Roman" w:hAnsi="Times New Roman"/>
          <w:szCs w:val="24"/>
        </w:rPr>
        <w:tab/>
      </w:r>
    </w:p>
    <w:p w:rsidR="00FA4E98" w:rsidRPr="00FA4E98" w:rsidRDefault="00FA4E98" w:rsidP="00FA4E98">
      <w:pPr>
        <w:widowControl/>
        <w:ind w:left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 xml:space="preserve">Serão consideradas vencedoras as propostas que, atendidas as especificações contidas no Edital e seus anexos, apresentarem o </w:t>
      </w:r>
      <w:r w:rsidRPr="00FA4E98">
        <w:rPr>
          <w:rFonts w:ascii="Times New Roman" w:hAnsi="Times New Roman"/>
          <w:b/>
          <w:szCs w:val="24"/>
        </w:rPr>
        <w:t>MENOR PREÇO POR ITEM</w:t>
      </w:r>
      <w:r w:rsidRPr="00FA4E98">
        <w:rPr>
          <w:rFonts w:ascii="Times New Roman" w:hAnsi="Times New Roman"/>
          <w:szCs w:val="24"/>
        </w:rPr>
        <w:t xml:space="preserve"> para a execução dos Serviços.</w:t>
      </w:r>
    </w:p>
    <w:p w:rsidR="00FA4E98" w:rsidRPr="00FA4E98" w:rsidRDefault="00FA4E98" w:rsidP="00FA4E98">
      <w:pPr>
        <w:ind w:left="709"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keepNext/>
        <w:widowControl/>
        <w:numPr>
          <w:ilvl w:val="0"/>
          <w:numId w:val="3"/>
        </w:numPr>
        <w:shd w:val="clear" w:color="auto" w:fill="D9D9D9"/>
        <w:ind w:left="0" w:firstLine="0"/>
        <w:outlineLvl w:val="6"/>
        <w:rPr>
          <w:rFonts w:ascii="Times New Roman" w:hAnsi="Times New Roman"/>
          <w:b/>
          <w:szCs w:val="24"/>
        </w:rPr>
      </w:pPr>
      <w:r w:rsidRPr="00FA4E98">
        <w:rPr>
          <w:rFonts w:ascii="Times New Roman" w:hAnsi="Times New Roman"/>
          <w:b/>
          <w:szCs w:val="24"/>
        </w:rPr>
        <w:t>FISCALIZAÇÃO DOS SERVIÇOS</w:t>
      </w:r>
      <w:r w:rsidRPr="00FA4E98">
        <w:rPr>
          <w:rFonts w:ascii="Times New Roman" w:hAnsi="Times New Roman"/>
          <w:b/>
          <w:szCs w:val="24"/>
        </w:rPr>
        <w:tab/>
      </w:r>
    </w:p>
    <w:p w:rsidR="00FA4E98" w:rsidRPr="00FA4E98" w:rsidRDefault="00FA4E98" w:rsidP="00FA4E98">
      <w:pPr>
        <w:widowControl/>
        <w:spacing w:after="120"/>
        <w:ind w:left="709"/>
        <w:contextualSpacing/>
        <w:jc w:val="both"/>
        <w:rPr>
          <w:rFonts w:ascii="Times New Roman" w:hAnsi="Times New Roman"/>
          <w:szCs w:val="24"/>
        </w:rPr>
      </w:pP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 fiscalização dos serviços será realizada por servidor previamente designado pelo SAAE que irá acompanhar a execução das cláusulas do contrato, nos termos do art. 67, §1°, da Lei n° 8.666/93, anotando em registro próprio todas as ocorrências relacionadas com a execução e determinando o que for necessário à regularização das faltas ou defeitos observados.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À fiscalização fica assegurado o direito de:</w:t>
      </w:r>
    </w:p>
    <w:p w:rsidR="00FA4E98" w:rsidRPr="00FA4E98" w:rsidRDefault="00FA4E98" w:rsidP="00FA4E98">
      <w:pPr>
        <w:widowControl/>
        <w:numPr>
          <w:ilvl w:val="1"/>
          <w:numId w:val="8"/>
        </w:numPr>
        <w:tabs>
          <w:tab w:val="left" w:pos="840"/>
        </w:tabs>
        <w:spacing w:after="120"/>
        <w:ind w:left="1276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 xml:space="preserve">Rejeitar, no todo ou em parte, os </w:t>
      </w:r>
      <w:r w:rsidR="00810DF7">
        <w:rPr>
          <w:rFonts w:ascii="Times New Roman" w:hAnsi="Times New Roman"/>
          <w:szCs w:val="24"/>
        </w:rPr>
        <w:t>produtos entregues</w:t>
      </w:r>
      <w:r w:rsidRPr="00FA4E98">
        <w:rPr>
          <w:rFonts w:ascii="Times New Roman" w:hAnsi="Times New Roman"/>
          <w:szCs w:val="24"/>
        </w:rPr>
        <w:t xml:space="preserve"> em desacordo com as respectivas especificações deste termo de referência.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lastRenderedPageBreak/>
        <w:t>O exercício da fiscalização pelo servidor designado para acompanhar o</w:t>
      </w:r>
      <w:r w:rsidR="00810DF7">
        <w:rPr>
          <w:rFonts w:ascii="Times New Roman" w:hAnsi="Times New Roman"/>
          <w:szCs w:val="24"/>
        </w:rPr>
        <w:t xml:space="preserve"> contrato</w:t>
      </w:r>
      <w:r w:rsidRPr="00FA4E98">
        <w:rPr>
          <w:rFonts w:ascii="Times New Roman" w:hAnsi="Times New Roman"/>
          <w:szCs w:val="24"/>
        </w:rPr>
        <w:t>, não excluirá ou reduzirá em nada a responsabilidade da CONTRATADA.</w:t>
      </w:r>
    </w:p>
    <w:p w:rsidR="00FA4E98" w:rsidRPr="00FA4E98" w:rsidRDefault="00810DF7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nota fiscal referente os produtos entregues</w:t>
      </w:r>
      <w:r w:rsidR="00FA4E98" w:rsidRPr="00FA4E98">
        <w:rPr>
          <w:rFonts w:ascii="Times New Roman" w:hAnsi="Times New Roman"/>
          <w:szCs w:val="24"/>
        </w:rPr>
        <w:t xml:space="preserve"> dever</w:t>
      </w:r>
      <w:r w:rsidR="006876BD">
        <w:rPr>
          <w:rFonts w:ascii="Times New Roman" w:hAnsi="Times New Roman"/>
          <w:szCs w:val="24"/>
        </w:rPr>
        <w:t>ão</w:t>
      </w:r>
      <w:r w:rsidR="00FA4E98" w:rsidRPr="00FA4E98">
        <w:rPr>
          <w:rFonts w:ascii="Times New Roman" w:hAnsi="Times New Roman"/>
          <w:szCs w:val="24"/>
        </w:rPr>
        <w:t xml:space="preserve"> ser entregue</w:t>
      </w:r>
      <w:r w:rsidR="006876BD">
        <w:rPr>
          <w:rFonts w:ascii="Times New Roman" w:hAnsi="Times New Roman"/>
          <w:szCs w:val="24"/>
        </w:rPr>
        <w:t>s</w:t>
      </w:r>
      <w:r w:rsidR="00FA4E98" w:rsidRPr="00FA4E98">
        <w:rPr>
          <w:rFonts w:ascii="Times New Roman" w:hAnsi="Times New Roman"/>
          <w:szCs w:val="24"/>
        </w:rPr>
        <w:t xml:space="preserve"> ao servidor designado para acompanhamento do</w:t>
      </w:r>
      <w:r w:rsidR="00C52A78">
        <w:rPr>
          <w:rFonts w:ascii="Times New Roman" w:hAnsi="Times New Roman"/>
          <w:szCs w:val="24"/>
        </w:rPr>
        <w:t xml:space="preserve"> contrato,</w:t>
      </w:r>
      <w:r w:rsidR="00FA4E98" w:rsidRPr="00FA4E98">
        <w:rPr>
          <w:rFonts w:ascii="Times New Roman" w:hAnsi="Times New Roman"/>
          <w:szCs w:val="24"/>
        </w:rPr>
        <w:t xml:space="preserve"> que deverá proceder à vistoria final, atestando o término.</w:t>
      </w:r>
    </w:p>
    <w:p w:rsidR="00FA4E98" w:rsidRPr="00FA4E98" w:rsidRDefault="00FA4E98" w:rsidP="00FA4E98">
      <w:pPr>
        <w:widowControl/>
        <w:numPr>
          <w:ilvl w:val="1"/>
          <w:numId w:val="3"/>
        </w:numPr>
        <w:spacing w:after="120"/>
        <w:ind w:left="709" w:hanging="709"/>
        <w:jc w:val="both"/>
        <w:rPr>
          <w:rFonts w:ascii="Times New Roman" w:hAnsi="Times New Roman"/>
          <w:szCs w:val="24"/>
        </w:rPr>
      </w:pPr>
      <w:r w:rsidRPr="00FA4E98">
        <w:rPr>
          <w:rFonts w:ascii="Times New Roman" w:hAnsi="Times New Roman"/>
          <w:szCs w:val="24"/>
        </w:rPr>
        <w:t>A fiscalização poderá aplicar multas e penalidades, nos termos das cláusulas do Contrato, à contratada, dando-lhe ciência do ato, por escrito, e, observando-se a decisão da Direção Geral acerca de eventual recurso interposto pela contratada, comunicando ao setor financeiro da contratante para que proceda a dedução da multa de qualquer crédito da contratada.</w:t>
      </w:r>
    </w:p>
    <w:p w:rsidR="001D7A31" w:rsidRPr="00BB7226" w:rsidRDefault="001D7A31" w:rsidP="00BB7226">
      <w:pPr>
        <w:ind w:right="488"/>
        <w:rPr>
          <w:rFonts w:ascii="Times New Roman" w:hAnsi="Times New Roman"/>
        </w:rPr>
      </w:pPr>
    </w:p>
    <w:p w:rsidR="00C52A78" w:rsidRDefault="00C52A78" w:rsidP="00BB7226">
      <w:pPr>
        <w:pStyle w:val="PargrafodaLista"/>
        <w:ind w:left="709" w:right="488"/>
        <w:jc w:val="right"/>
        <w:rPr>
          <w:rFonts w:ascii="Times New Roman" w:hAnsi="Times New Roman"/>
        </w:rPr>
      </w:pPr>
    </w:p>
    <w:p w:rsidR="001D7A31" w:rsidRDefault="001D7A31" w:rsidP="00BB7226">
      <w:pPr>
        <w:pStyle w:val="PargrafodaLista"/>
        <w:ind w:left="709" w:right="488"/>
        <w:jc w:val="right"/>
        <w:rPr>
          <w:rFonts w:ascii="Times New Roman" w:hAnsi="Times New Roman"/>
        </w:rPr>
      </w:pPr>
      <w:r w:rsidRPr="00E64CFC">
        <w:rPr>
          <w:rFonts w:ascii="Times New Roman" w:hAnsi="Times New Roman"/>
        </w:rPr>
        <w:t xml:space="preserve">Viçosa, </w:t>
      </w:r>
      <w:r w:rsidR="00B6748F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 </w:t>
      </w:r>
      <w:r w:rsidRPr="00E64CFC">
        <w:rPr>
          <w:rFonts w:ascii="Times New Roman" w:hAnsi="Times New Roman"/>
        </w:rPr>
        <w:t xml:space="preserve">de </w:t>
      </w:r>
      <w:r w:rsidR="008F49FE">
        <w:rPr>
          <w:rFonts w:ascii="Times New Roman" w:hAnsi="Times New Roman"/>
        </w:rPr>
        <w:t>agosto</w:t>
      </w:r>
      <w:r w:rsidRPr="00E64CFC">
        <w:rPr>
          <w:rFonts w:ascii="Times New Roman" w:hAnsi="Times New Roman"/>
        </w:rPr>
        <w:t xml:space="preserve"> de 20</w:t>
      </w:r>
      <w:r w:rsidR="008F49FE">
        <w:rPr>
          <w:rFonts w:ascii="Times New Roman" w:hAnsi="Times New Roman"/>
        </w:rPr>
        <w:t>22</w:t>
      </w:r>
    </w:p>
    <w:p w:rsidR="001D7A31" w:rsidRDefault="001D7A31" w:rsidP="001D7A31">
      <w:pPr>
        <w:rPr>
          <w:rFonts w:ascii="Times New Roman" w:hAnsi="Times New Roman"/>
        </w:rPr>
      </w:pPr>
    </w:p>
    <w:p w:rsidR="001D7A31" w:rsidRDefault="001D7A31" w:rsidP="00B651E2">
      <w:pPr>
        <w:rPr>
          <w:rFonts w:ascii="Times New Roman" w:hAnsi="Times New Roman"/>
        </w:rPr>
      </w:pPr>
    </w:p>
    <w:p w:rsidR="001D7A31" w:rsidRDefault="001D7A31" w:rsidP="00BB7226">
      <w:pPr>
        <w:rPr>
          <w:rFonts w:ascii="Times New Roman" w:hAnsi="Times New Roman"/>
        </w:rPr>
      </w:pPr>
    </w:p>
    <w:p w:rsidR="00484481" w:rsidRDefault="008F49FE" w:rsidP="00484481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Eduardo José de Oliveira</w:t>
      </w:r>
    </w:p>
    <w:p w:rsidR="00484481" w:rsidRDefault="00484481" w:rsidP="00B71026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Chefe da Seção de</w:t>
      </w:r>
      <w:r w:rsidR="00B71026">
        <w:rPr>
          <w:rFonts w:ascii="Times New Roman" w:hAnsi="Times New Roman"/>
          <w:szCs w:val="24"/>
        </w:rPr>
        <w:t xml:space="preserve"> Transporte e Logística</w:t>
      </w:r>
    </w:p>
    <w:p w:rsidR="00552EDE" w:rsidRPr="00552EDE" w:rsidRDefault="00552EDE" w:rsidP="00484481">
      <w:pPr>
        <w:jc w:val="center"/>
        <w:rPr>
          <w:rFonts w:ascii="Times New Roman" w:hAnsi="Times New Roman"/>
          <w:color w:val="FF0000"/>
          <w:szCs w:val="24"/>
        </w:rPr>
      </w:pPr>
    </w:p>
    <w:sectPr w:rsidR="00552EDE" w:rsidRPr="00552EDE" w:rsidSect="00057CFD">
      <w:headerReference w:type="default" r:id="rId10"/>
      <w:footerReference w:type="first" r:id="rId11"/>
      <w:endnotePr>
        <w:numFmt w:val="decimal"/>
      </w:endnotePr>
      <w:pgSz w:w="11907" w:h="16840" w:code="9"/>
      <w:pgMar w:top="2127" w:right="850" w:bottom="1276" w:left="1418" w:header="425" w:footer="13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43D" w:rsidRDefault="0092143D">
      <w:r>
        <w:separator/>
      </w:r>
    </w:p>
  </w:endnote>
  <w:endnote w:type="continuationSeparator" w:id="0">
    <w:p w:rsidR="0092143D" w:rsidRDefault="0092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384" w:rsidRDefault="00427384" w:rsidP="00397299">
    <w:pPr>
      <w:pStyle w:val="Rodap"/>
    </w:pPr>
  </w:p>
  <w:p w:rsidR="00427384" w:rsidRDefault="0042738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43D" w:rsidRDefault="0092143D">
      <w:r>
        <w:separator/>
      </w:r>
    </w:p>
  </w:footnote>
  <w:footnote w:type="continuationSeparator" w:id="0">
    <w:p w:rsidR="0092143D" w:rsidRDefault="00921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73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2268"/>
      <w:gridCol w:w="142"/>
      <w:gridCol w:w="2268"/>
      <w:gridCol w:w="992"/>
    </w:tblGrid>
    <w:tr w:rsidR="00427384" w:rsidRPr="00E64CFC" w:rsidTr="00526EE6">
      <w:trPr>
        <w:cantSplit/>
        <w:trHeight w:val="664"/>
      </w:trPr>
      <w:tc>
        <w:tcPr>
          <w:tcW w:w="1701" w:type="dxa"/>
          <w:vMerge w:val="restart"/>
        </w:tcPr>
        <w:p w:rsidR="00427384" w:rsidRPr="00AA3AE5" w:rsidRDefault="00427384" w:rsidP="00526EE6">
          <w:pPr>
            <w:pStyle w:val="Cabealho"/>
            <w:tabs>
              <w:tab w:val="left" w:pos="720"/>
            </w:tabs>
            <w:ind w:right="357"/>
            <w:jc w:val="center"/>
            <w:rPr>
              <w:b/>
              <w:sz w:val="72"/>
              <w:szCs w:val="72"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2C2AF240" wp14:editId="069C5ED7">
                <wp:simplePos x="0" y="0"/>
                <wp:positionH relativeFrom="column">
                  <wp:posOffset>217170</wp:posOffset>
                </wp:positionH>
                <wp:positionV relativeFrom="paragraph">
                  <wp:posOffset>-52070</wp:posOffset>
                </wp:positionV>
                <wp:extent cx="450850" cy="916305"/>
                <wp:effectExtent l="19050" t="0" r="6350" b="0"/>
                <wp:wrapNone/>
                <wp:docPr id="6" name="Imagem 6" descr="SAAE - Logo Matriz - pe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AAE - Logo Matriz - pe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0850" cy="916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68" w:type="dxa"/>
          <w:vMerge w:val="restart"/>
          <w:tcBorders>
            <w:top w:val="double" w:sz="6" w:space="0" w:color="auto"/>
            <w:left w:val="double" w:sz="6" w:space="0" w:color="auto"/>
            <w:right w:val="double" w:sz="6" w:space="0" w:color="auto"/>
          </w:tcBorders>
          <w:vAlign w:val="center"/>
        </w:tcPr>
        <w:p w:rsidR="00427384" w:rsidRPr="00E64CFC" w:rsidRDefault="00427384" w:rsidP="00526EE6">
          <w:pPr>
            <w:tabs>
              <w:tab w:val="left" w:pos="437"/>
              <w:tab w:val="left" w:pos="720"/>
            </w:tabs>
            <w:jc w:val="center"/>
            <w:rPr>
              <w:rFonts w:ascii="Times New Roman" w:hAnsi="Times New Roman"/>
              <w:sz w:val="26"/>
              <w:szCs w:val="26"/>
            </w:rPr>
          </w:pPr>
          <w:r w:rsidRPr="00397299">
            <w:rPr>
              <w:rFonts w:ascii="Times New Roman" w:hAnsi="Times New Roman"/>
              <w:b/>
              <w:szCs w:val="26"/>
            </w:rPr>
            <w:t>TERMO DE REFERÊNCIA</w:t>
          </w:r>
        </w:p>
      </w:tc>
      <w:tc>
        <w:tcPr>
          <w:tcW w:w="142" w:type="dxa"/>
        </w:tcPr>
        <w:p w:rsidR="00427384" w:rsidRDefault="00427384" w:rsidP="00526EE6">
          <w:pPr>
            <w:tabs>
              <w:tab w:val="left" w:pos="720"/>
            </w:tabs>
            <w:spacing w:before="240"/>
          </w:pPr>
        </w:p>
      </w:tc>
      <w:tc>
        <w:tcPr>
          <w:tcW w:w="3260" w:type="dxa"/>
          <w:gridSpan w:val="2"/>
          <w:tcBorders>
            <w:top w:val="double" w:sz="6" w:space="0" w:color="auto"/>
            <w:left w:val="double" w:sz="6" w:space="0" w:color="auto"/>
            <w:bottom w:val="single" w:sz="6" w:space="0" w:color="auto"/>
            <w:right w:val="double" w:sz="6" w:space="0" w:color="auto"/>
          </w:tcBorders>
          <w:vAlign w:val="center"/>
        </w:tcPr>
        <w:p w:rsidR="00427384" w:rsidRPr="00E64CFC" w:rsidRDefault="00427384" w:rsidP="00B71026">
          <w:pPr>
            <w:tabs>
              <w:tab w:val="left" w:pos="437"/>
              <w:tab w:val="left" w:pos="720"/>
            </w:tabs>
            <w:ind w:left="170"/>
            <w:jc w:val="center"/>
            <w:rPr>
              <w:rFonts w:ascii="Times New Roman" w:hAnsi="Times New Roman"/>
              <w:highlight w:val="yellow"/>
            </w:rPr>
          </w:pPr>
          <w:r w:rsidRPr="00397299">
            <w:rPr>
              <w:rFonts w:ascii="Times New Roman" w:hAnsi="Times New Roman"/>
              <w:b/>
            </w:rPr>
            <w:t xml:space="preserve">Nº: </w:t>
          </w:r>
          <w:r w:rsidR="00A57444">
            <w:rPr>
              <w:rFonts w:ascii="Times New Roman" w:hAnsi="Times New Roman"/>
              <w:b/>
            </w:rPr>
            <w:t>0</w:t>
          </w:r>
          <w:r w:rsidR="00637D1E">
            <w:rPr>
              <w:rFonts w:ascii="Times New Roman" w:hAnsi="Times New Roman"/>
              <w:b/>
            </w:rPr>
            <w:t>45</w:t>
          </w:r>
          <w:r w:rsidRPr="00397299">
            <w:rPr>
              <w:rFonts w:ascii="Times New Roman" w:hAnsi="Times New Roman"/>
              <w:b/>
            </w:rPr>
            <w:t>/</w:t>
          </w:r>
          <w:r w:rsidR="00A57444">
            <w:rPr>
              <w:rFonts w:ascii="Times New Roman" w:hAnsi="Times New Roman"/>
              <w:b/>
            </w:rPr>
            <w:t>202</w:t>
          </w:r>
          <w:r w:rsidR="00FB00B0">
            <w:rPr>
              <w:rFonts w:ascii="Times New Roman" w:hAnsi="Times New Roman"/>
              <w:b/>
            </w:rPr>
            <w:t>2</w:t>
          </w:r>
          <w:r w:rsidRPr="00397299">
            <w:rPr>
              <w:rFonts w:ascii="Times New Roman" w:hAnsi="Times New Roman"/>
              <w:b/>
            </w:rPr>
            <w:t>/SAAE-VIC</w:t>
          </w:r>
        </w:p>
      </w:tc>
    </w:tr>
    <w:tr w:rsidR="00427384" w:rsidRPr="00E64CFC" w:rsidTr="00526EE6">
      <w:trPr>
        <w:cantSplit/>
        <w:trHeight w:val="560"/>
      </w:trPr>
      <w:tc>
        <w:tcPr>
          <w:tcW w:w="1701" w:type="dxa"/>
          <w:vMerge/>
        </w:tcPr>
        <w:p w:rsidR="00427384" w:rsidRDefault="00427384" w:rsidP="00526EE6">
          <w:pPr>
            <w:tabs>
              <w:tab w:val="left" w:pos="720"/>
            </w:tabs>
            <w:spacing w:before="240"/>
          </w:pPr>
        </w:p>
      </w:tc>
      <w:tc>
        <w:tcPr>
          <w:tcW w:w="2268" w:type="dxa"/>
          <w:vMerge/>
          <w:tcBorders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:rsidR="00427384" w:rsidRPr="00AA3AE5" w:rsidRDefault="00427384" w:rsidP="00526EE6">
          <w:pPr>
            <w:pStyle w:val="Ttulo2"/>
            <w:tabs>
              <w:tab w:val="left" w:pos="720"/>
            </w:tabs>
            <w:rPr>
              <w:rFonts w:ascii="Arial" w:hAnsi="Arial"/>
            </w:rPr>
          </w:pPr>
        </w:p>
      </w:tc>
      <w:tc>
        <w:tcPr>
          <w:tcW w:w="142" w:type="dxa"/>
        </w:tcPr>
        <w:p w:rsidR="00427384" w:rsidRDefault="00427384" w:rsidP="00526EE6">
          <w:pPr>
            <w:tabs>
              <w:tab w:val="left" w:pos="720"/>
            </w:tabs>
            <w:spacing w:before="240"/>
          </w:pPr>
        </w:p>
      </w:tc>
      <w:tc>
        <w:tcPr>
          <w:tcW w:w="2268" w:type="dxa"/>
          <w:tcBorders>
            <w:top w:val="single" w:sz="6" w:space="0" w:color="auto"/>
            <w:left w:val="double" w:sz="6" w:space="0" w:color="auto"/>
            <w:bottom w:val="double" w:sz="6" w:space="0" w:color="auto"/>
          </w:tcBorders>
          <w:vAlign w:val="center"/>
        </w:tcPr>
        <w:p w:rsidR="00B71026" w:rsidRPr="00E64CFC" w:rsidRDefault="00427384" w:rsidP="00637D1E">
          <w:pPr>
            <w:tabs>
              <w:tab w:val="left" w:pos="437"/>
              <w:tab w:val="left" w:pos="720"/>
            </w:tabs>
            <w:ind w:left="170"/>
            <w:rPr>
              <w:rFonts w:ascii="Times New Roman" w:hAnsi="Times New Roman"/>
              <w:b/>
              <w:snapToGrid w:val="0"/>
            </w:rPr>
          </w:pPr>
          <w:r w:rsidRPr="00E64CFC">
            <w:rPr>
              <w:rFonts w:ascii="Times New Roman" w:hAnsi="Times New Roman"/>
              <w:b/>
            </w:rPr>
            <w:t xml:space="preserve">DATA: </w:t>
          </w:r>
          <w:r w:rsidR="00637D1E">
            <w:rPr>
              <w:rFonts w:ascii="Times New Roman" w:hAnsi="Times New Roman"/>
              <w:b/>
            </w:rPr>
            <w:t>29</w:t>
          </w:r>
          <w:r w:rsidR="00AE652F">
            <w:rPr>
              <w:rFonts w:ascii="Times New Roman" w:hAnsi="Times New Roman"/>
              <w:b/>
            </w:rPr>
            <w:t>/08/2022</w:t>
          </w:r>
        </w:p>
      </w:tc>
      <w:tc>
        <w:tcPr>
          <w:tcW w:w="992" w:type="dxa"/>
          <w:tcBorders>
            <w:top w:val="single" w:sz="6" w:space="0" w:color="auto"/>
            <w:left w:val="sing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27384" w:rsidRPr="00E64CFC" w:rsidRDefault="00427384" w:rsidP="00526EE6">
          <w:pPr>
            <w:tabs>
              <w:tab w:val="left" w:pos="437"/>
              <w:tab w:val="left" w:pos="720"/>
            </w:tabs>
            <w:jc w:val="center"/>
            <w:rPr>
              <w:rFonts w:ascii="Times New Roman" w:hAnsi="Times New Roman"/>
              <w:b/>
              <w:snapToGrid w:val="0"/>
            </w:rPr>
          </w:pPr>
          <w:r w:rsidRPr="00E64CFC">
            <w:rPr>
              <w:rFonts w:ascii="Times New Roman" w:hAnsi="Times New Roman"/>
              <w:b/>
              <w:snapToGrid w:val="0"/>
            </w:rPr>
            <w:t>Folha</w:t>
          </w:r>
        </w:p>
        <w:p w:rsidR="00427384" w:rsidRPr="00E64CFC" w:rsidRDefault="00427384" w:rsidP="00526EE6">
          <w:pPr>
            <w:tabs>
              <w:tab w:val="left" w:pos="437"/>
              <w:tab w:val="left" w:pos="720"/>
            </w:tabs>
            <w:ind w:left="170"/>
            <w:jc w:val="center"/>
            <w:rPr>
              <w:rFonts w:ascii="Times New Roman" w:hAnsi="Times New Roman"/>
            </w:rPr>
          </w:pPr>
          <w:r w:rsidRPr="00E64CFC">
            <w:rPr>
              <w:rStyle w:val="Nmerodepgina"/>
              <w:rFonts w:ascii="Times New Roman" w:hAnsi="Times New Roman"/>
            </w:rPr>
            <w:fldChar w:fldCharType="begin"/>
          </w:r>
          <w:r w:rsidRPr="00E64CFC">
            <w:rPr>
              <w:rStyle w:val="Nmerodepgina"/>
              <w:rFonts w:ascii="Times New Roman" w:hAnsi="Times New Roman"/>
            </w:rPr>
            <w:instrText xml:space="preserve"> PAGE </w:instrText>
          </w:r>
          <w:r w:rsidRPr="00E64CFC">
            <w:rPr>
              <w:rStyle w:val="Nmerodepgina"/>
              <w:rFonts w:ascii="Times New Roman" w:hAnsi="Times New Roman"/>
            </w:rPr>
            <w:fldChar w:fldCharType="separate"/>
          </w:r>
          <w:r w:rsidR="003469AD">
            <w:rPr>
              <w:rStyle w:val="Nmerodepgina"/>
              <w:rFonts w:ascii="Times New Roman" w:hAnsi="Times New Roman"/>
              <w:noProof/>
            </w:rPr>
            <w:t>6</w:t>
          </w:r>
          <w:r w:rsidRPr="00E64CFC">
            <w:rPr>
              <w:rStyle w:val="Nmerodepgina"/>
              <w:rFonts w:ascii="Times New Roman" w:hAnsi="Times New Roman"/>
            </w:rPr>
            <w:fldChar w:fldCharType="end"/>
          </w:r>
          <w:r w:rsidRPr="00E64CFC">
            <w:rPr>
              <w:rFonts w:ascii="Times New Roman" w:hAnsi="Times New Roman"/>
              <w:snapToGrid w:val="0"/>
            </w:rPr>
            <w:t>/</w:t>
          </w:r>
          <w:r w:rsidRPr="00E64CFC">
            <w:rPr>
              <w:rStyle w:val="Nmerodepgina"/>
              <w:rFonts w:ascii="Times New Roman" w:hAnsi="Times New Roman"/>
            </w:rPr>
            <w:fldChar w:fldCharType="begin"/>
          </w:r>
          <w:r w:rsidRPr="00E64CFC">
            <w:rPr>
              <w:rStyle w:val="Nmerodepgina"/>
              <w:rFonts w:ascii="Times New Roman" w:hAnsi="Times New Roman"/>
            </w:rPr>
            <w:instrText xml:space="preserve"> NUMPAGES </w:instrText>
          </w:r>
          <w:r w:rsidRPr="00E64CFC">
            <w:rPr>
              <w:rStyle w:val="Nmerodepgina"/>
              <w:rFonts w:ascii="Times New Roman" w:hAnsi="Times New Roman"/>
            </w:rPr>
            <w:fldChar w:fldCharType="separate"/>
          </w:r>
          <w:r w:rsidR="003469AD">
            <w:rPr>
              <w:rStyle w:val="Nmerodepgina"/>
              <w:rFonts w:ascii="Times New Roman" w:hAnsi="Times New Roman"/>
              <w:noProof/>
            </w:rPr>
            <w:t>6</w:t>
          </w:r>
          <w:r w:rsidRPr="00E64CFC">
            <w:rPr>
              <w:rStyle w:val="Nmerodepgina"/>
              <w:rFonts w:ascii="Times New Roman" w:hAnsi="Times New Roman"/>
            </w:rPr>
            <w:fldChar w:fldCharType="end"/>
          </w:r>
        </w:p>
      </w:tc>
    </w:tr>
  </w:tbl>
  <w:p w:rsidR="00427384" w:rsidRDefault="0042738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79A88500"/>
    <w:lvl w:ilvl="0">
      <w:start w:val="1"/>
      <w:numFmt w:val="bullet"/>
      <w:pStyle w:val="Commarcador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6F2A5DA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0D083F"/>
    <w:multiLevelType w:val="multilevel"/>
    <w:tmpl w:val="FA02D6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8717880"/>
    <w:multiLevelType w:val="multilevel"/>
    <w:tmpl w:val="98A8CC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A7A0C55"/>
    <w:multiLevelType w:val="multilevel"/>
    <w:tmpl w:val="98A8CC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0A9936CF"/>
    <w:multiLevelType w:val="hybridMultilevel"/>
    <w:tmpl w:val="A57C09E6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F7A77FE"/>
    <w:multiLevelType w:val="hybridMultilevel"/>
    <w:tmpl w:val="422CF4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15C54"/>
    <w:multiLevelType w:val="multilevel"/>
    <w:tmpl w:val="B9CC6E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1760C5D"/>
    <w:multiLevelType w:val="hybridMultilevel"/>
    <w:tmpl w:val="E69A65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05041"/>
    <w:multiLevelType w:val="hybridMultilevel"/>
    <w:tmpl w:val="0AAE10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177C4"/>
    <w:multiLevelType w:val="multilevel"/>
    <w:tmpl w:val="EC7CCEB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972461"/>
    <w:multiLevelType w:val="hybridMultilevel"/>
    <w:tmpl w:val="A2E6D71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F17BBB"/>
    <w:multiLevelType w:val="multilevel"/>
    <w:tmpl w:val="E5D6FD14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2538D5"/>
    <w:multiLevelType w:val="multilevel"/>
    <w:tmpl w:val="62E44050"/>
    <w:numStyleLink w:val="Estilo1"/>
  </w:abstractNum>
  <w:abstractNum w:abstractNumId="14" w15:restartNumberingAfterBreak="0">
    <w:nsid w:val="36F04669"/>
    <w:multiLevelType w:val="multilevel"/>
    <w:tmpl w:val="62E44050"/>
    <w:styleLink w:val="Estilo1"/>
    <w:lvl w:ilvl="0">
      <w:start w:val="2"/>
      <w:numFmt w:val="decimal"/>
      <w:lvlText w:val="%1."/>
      <w:lvlJc w:val="left"/>
      <w:pPr>
        <w:ind w:left="364" w:hanging="166"/>
      </w:pPr>
      <w:rPr>
        <w:rFonts w:ascii="Times New Roman" w:eastAsia="Arial" w:hAnsi="Times New Roman" w:cs="Times New Roman" w:hint="default"/>
        <w:b w:val="0"/>
        <w:bCs/>
        <w:w w:val="100"/>
        <w:sz w:val="24"/>
        <w:szCs w:val="24"/>
      </w:rPr>
    </w:lvl>
    <w:lvl w:ilvl="1">
      <w:numFmt w:val="decimal"/>
      <w:lvlText w:val="%1.%2."/>
      <w:lvlJc w:val="left"/>
      <w:pPr>
        <w:ind w:left="562" w:hanging="562"/>
      </w:pPr>
      <w:rPr>
        <w:rFonts w:ascii="Arial" w:eastAsia="Times New Roman" w:hAnsi="Arial" w:cs="Arial" w:hint="default"/>
        <w:b/>
        <w:bCs/>
        <w:spacing w:val="-30"/>
        <w:w w:val="99"/>
      </w:rPr>
    </w:lvl>
    <w:lvl w:ilvl="2">
      <w:start w:val="1"/>
      <w:numFmt w:val="decimal"/>
      <w:lvlText w:val="%1.%2.%3."/>
      <w:lvlJc w:val="left"/>
      <w:pPr>
        <w:ind w:left="198" w:hanging="569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574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2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9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4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1" w:hanging="569"/>
      </w:pPr>
      <w:rPr>
        <w:rFonts w:hint="default"/>
      </w:rPr>
    </w:lvl>
  </w:abstractNum>
  <w:abstractNum w:abstractNumId="15" w15:restartNumberingAfterBreak="0">
    <w:nsid w:val="382B7CCD"/>
    <w:multiLevelType w:val="multilevel"/>
    <w:tmpl w:val="98A8CC4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8EA236A"/>
    <w:multiLevelType w:val="multilevel"/>
    <w:tmpl w:val="9C4ED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38D3FA2"/>
    <w:multiLevelType w:val="multilevel"/>
    <w:tmpl w:val="E5D6FD14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327FF2"/>
    <w:multiLevelType w:val="multilevel"/>
    <w:tmpl w:val="98A8CC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4AAE3407"/>
    <w:multiLevelType w:val="hybridMultilevel"/>
    <w:tmpl w:val="E81AF1AA"/>
    <w:lvl w:ilvl="0" w:tplc="D998207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CF066ED"/>
    <w:multiLevelType w:val="hybridMultilevel"/>
    <w:tmpl w:val="AB5C74AC"/>
    <w:lvl w:ilvl="0" w:tplc="0416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D837263"/>
    <w:multiLevelType w:val="multilevel"/>
    <w:tmpl w:val="76145F34"/>
    <w:lvl w:ilvl="0">
      <w:start w:val="7"/>
      <w:numFmt w:val="decimal"/>
      <w:lvlText w:val="%1."/>
      <w:lvlJc w:val="left"/>
      <w:pPr>
        <w:ind w:left="540" w:hanging="540"/>
      </w:pPr>
      <w:rPr>
        <w:rFonts w:cs="Arial" w:hint="default"/>
        <w:b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Arial"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22" w15:restartNumberingAfterBreak="0">
    <w:nsid w:val="4DE03D87"/>
    <w:multiLevelType w:val="multilevel"/>
    <w:tmpl w:val="743697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3E55024"/>
    <w:multiLevelType w:val="multilevel"/>
    <w:tmpl w:val="77A8FE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57093BB4"/>
    <w:multiLevelType w:val="multilevel"/>
    <w:tmpl w:val="3606DA2E"/>
    <w:lvl w:ilvl="0">
      <w:start w:val="1"/>
      <w:numFmt w:val="decimal"/>
      <w:lvlText w:val="%1."/>
      <w:lvlJc w:val="left"/>
      <w:pPr>
        <w:ind w:left="364" w:hanging="166"/>
      </w:pPr>
      <w:rPr>
        <w:rFonts w:ascii="Times New Roman" w:eastAsia="Arial" w:hAnsi="Times New Roman" w:cs="Times New Roman"/>
        <w:b w:val="0"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98" w:hanging="562"/>
      </w:pPr>
      <w:rPr>
        <w:rFonts w:ascii="Times New Roman" w:eastAsia="Times New Roman" w:hAnsi="Times New Roman" w:cs="Times New Roman" w:hint="default"/>
        <w:b w:val="0"/>
        <w:bCs/>
        <w:spacing w:val="-30"/>
        <w:w w:val="99"/>
      </w:rPr>
    </w:lvl>
    <w:lvl w:ilvl="2">
      <w:start w:val="1"/>
      <w:numFmt w:val="decimal"/>
      <w:lvlText w:val="%1.%2.%3."/>
      <w:lvlJc w:val="left"/>
      <w:pPr>
        <w:ind w:left="198" w:hanging="569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574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2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9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4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1" w:hanging="569"/>
      </w:pPr>
      <w:rPr>
        <w:rFonts w:hint="default"/>
      </w:rPr>
    </w:lvl>
  </w:abstractNum>
  <w:abstractNum w:abstractNumId="25" w15:restartNumberingAfterBreak="0">
    <w:nsid w:val="582C5C43"/>
    <w:multiLevelType w:val="hybridMultilevel"/>
    <w:tmpl w:val="9A809752"/>
    <w:lvl w:ilvl="0" w:tplc="B6623FE2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91C57E8"/>
    <w:multiLevelType w:val="multilevel"/>
    <w:tmpl w:val="98A8CC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 w15:restartNumberingAfterBreak="0">
    <w:nsid w:val="5C2079E0"/>
    <w:multiLevelType w:val="multilevel"/>
    <w:tmpl w:val="997CC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28" w15:restartNumberingAfterBreak="0">
    <w:nsid w:val="5E082ADB"/>
    <w:multiLevelType w:val="multilevel"/>
    <w:tmpl w:val="F1B8A2D6"/>
    <w:lvl w:ilvl="0">
      <w:start w:val="1"/>
      <w:numFmt w:val="decimal"/>
      <w:pStyle w:val="titulo2"/>
      <w:lvlText w:val="1.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</w:rPr>
    </w:lvl>
  </w:abstractNum>
  <w:abstractNum w:abstractNumId="29" w15:restartNumberingAfterBreak="0">
    <w:nsid w:val="61E54CB0"/>
    <w:multiLevelType w:val="multilevel"/>
    <w:tmpl w:val="8458892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 w15:restartNumberingAfterBreak="0">
    <w:nsid w:val="63631706"/>
    <w:multiLevelType w:val="singleLevel"/>
    <w:tmpl w:val="331AD388"/>
    <w:lvl w:ilvl="0">
      <w:start w:val="1"/>
      <w:numFmt w:val="bullet"/>
      <w:pStyle w:val="MARCADORES2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</w:abstractNum>
  <w:abstractNum w:abstractNumId="31" w15:restartNumberingAfterBreak="0">
    <w:nsid w:val="6A8949E2"/>
    <w:multiLevelType w:val="multilevel"/>
    <w:tmpl w:val="FA02D6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BDF1B0B"/>
    <w:multiLevelType w:val="multilevel"/>
    <w:tmpl w:val="5352F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E8B1723"/>
    <w:multiLevelType w:val="hybridMultilevel"/>
    <w:tmpl w:val="D9BA63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035C5"/>
    <w:multiLevelType w:val="multilevel"/>
    <w:tmpl w:val="0584F19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3B82634"/>
    <w:multiLevelType w:val="multilevel"/>
    <w:tmpl w:val="98A8CC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6" w15:restartNumberingAfterBreak="0">
    <w:nsid w:val="74251298"/>
    <w:multiLevelType w:val="hybridMultilevel"/>
    <w:tmpl w:val="041AAE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34ADE"/>
    <w:multiLevelType w:val="hybridMultilevel"/>
    <w:tmpl w:val="C01C9AE0"/>
    <w:lvl w:ilvl="0" w:tplc="0416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38" w15:restartNumberingAfterBreak="0">
    <w:nsid w:val="78F052C2"/>
    <w:multiLevelType w:val="multilevel"/>
    <w:tmpl w:val="9C4ED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95515F9"/>
    <w:multiLevelType w:val="hybridMultilevel"/>
    <w:tmpl w:val="6B4E2E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17"/>
  </w:num>
  <w:num w:numId="4">
    <w:abstractNumId w:val="1"/>
  </w:num>
  <w:num w:numId="5">
    <w:abstractNumId w:val="0"/>
  </w:num>
  <w:num w:numId="6">
    <w:abstractNumId w:val="24"/>
  </w:num>
  <w:num w:numId="7">
    <w:abstractNumId w:val="14"/>
  </w:num>
  <w:num w:numId="8">
    <w:abstractNumId w:val="10"/>
  </w:num>
  <w:num w:numId="9">
    <w:abstractNumId w:val="34"/>
  </w:num>
  <w:num w:numId="10">
    <w:abstractNumId w:val="8"/>
  </w:num>
  <w:num w:numId="11">
    <w:abstractNumId w:val="33"/>
  </w:num>
  <w:num w:numId="12">
    <w:abstractNumId w:val="25"/>
  </w:num>
  <w:num w:numId="13">
    <w:abstractNumId w:val="27"/>
  </w:num>
  <w:num w:numId="14">
    <w:abstractNumId w:val="11"/>
  </w:num>
  <w:num w:numId="15">
    <w:abstractNumId w:val="13"/>
  </w:num>
  <w:num w:numId="16">
    <w:abstractNumId w:val="12"/>
  </w:num>
  <w:num w:numId="17">
    <w:abstractNumId w:val="29"/>
  </w:num>
  <w:num w:numId="18">
    <w:abstractNumId w:val="36"/>
  </w:num>
  <w:num w:numId="19">
    <w:abstractNumId w:val="32"/>
  </w:num>
  <w:num w:numId="20">
    <w:abstractNumId w:val="2"/>
  </w:num>
  <w:num w:numId="21">
    <w:abstractNumId w:val="31"/>
  </w:num>
  <w:num w:numId="22">
    <w:abstractNumId w:val="16"/>
  </w:num>
  <w:num w:numId="23">
    <w:abstractNumId w:val="38"/>
  </w:num>
  <w:num w:numId="24">
    <w:abstractNumId w:val="22"/>
  </w:num>
  <w:num w:numId="25">
    <w:abstractNumId w:val="37"/>
  </w:num>
  <w:num w:numId="26">
    <w:abstractNumId w:val="39"/>
  </w:num>
  <w:num w:numId="27">
    <w:abstractNumId w:val="9"/>
  </w:num>
  <w:num w:numId="28">
    <w:abstractNumId w:val="6"/>
  </w:num>
  <w:num w:numId="29">
    <w:abstractNumId w:val="7"/>
  </w:num>
  <w:num w:numId="30">
    <w:abstractNumId w:val="20"/>
  </w:num>
  <w:num w:numId="31">
    <w:abstractNumId w:val="5"/>
  </w:num>
  <w:num w:numId="32">
    <w:abstractNumId w:val="18"/>
  </w:num>
  <w:num w:numId="33">
    <w:abstractNumId w:val="4"/>
  </w:num>
  <w:num w:numId="34">
    <w:abstractNumId w:val="35"/>
  </w:num>
  <w:num w:numId="35">
    <w:abstractNumId w:val="26"/>
  </w:num>
  <w:num w:numId="36">
    <w:abstractNumId w:val="3"/>
  </w:num>
  <w:num w:numId="37">
    <w:abstractNumId w:val="15"/>
  </w:num>
  <w:num w:numId="38">
    <w:abstractNumId w:val="19"/>
  </w:num>
  <w:num w:numId="39">
    <w:abstractNumId w:val="23"/>
  </w:num>
  <w:num w:numId="40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F4"/>
    <w:rsid w:val="000017E7"/>
    <w:rsid w:val="00001DDB"/>
    <w:rsid w:val="0000260D"/>
    <w:rsid w:val="00002D03"/>
    <w:rsid w:val="000045F6"/>
    <w:rsid w:val="00005AA8"/>
    <w:rsid w:val="00010679"/>
    <w:rsid w:val="000112AF"/>
    <w:rsid w:val="0001143E"/>
    <w:rsid w:val="0001164D"/>
    <w:rsid w:val="00011B16"/>
    <w:rsid w:val="00011F39"/>
    <w:rsid w:val="00012A78"/>
    <w:rsid w:val="000132F3"/>
    <w:rsid w:val="00013F99"/>
    <w:rsid w:val="00016C76"/>
    <w:rsid w:val="000172E2"/>
    <w:rsid w:val="000207D3"/>
    <w:rsid w:val="00022F3A"/>
    <w:rsid w:val="00024202"/>
    <w:rsid w:val="00024E41"/>
    <w:rsid w:val="000272C1"/>
    <w:rsid w:val="0003111A"/>
    <w:rsid w:val="0003206F"/>
    <w:rsid w:val="00032325"/>
    <w:rsid w:val="00034017"/>
    <w:rsid w:val="000349F6"/>
    <w:rsid w:val="00034E0C"/>
    <w:rsid w:val="00035800"/>
    <w:rsid w:val="00035902"/>
    <w:rsid w:val="00035AA4"/>
    <w:rsid w:val="00035F8E"/>
    <w:rsid w:val="0003687A"/>
    <w:rsid w:val="000368CE"/>
    <w:rsid w:val="0003791F"/>
    <w:rsid w:val="00040376"/>
    <w:rsid w:val="00040B1E"/>
    <w:rsid w:val="00041A7E"/>
    <w:rsid w:val="00041AF2"/>
    <w:rsid w:val="00043C71"/>
    <w:rsid w:val="0004407E"/>
    <w:rsid w:val="00044FFE"/>
    <w:rsid w:val="0004532D"/>
    <w:rsid w:val="00045861"/>
    <w:rsid w:val="00045A88"/>
    <w:rsid w:val="000460D8"/>
    <w:rsid w:val="0004674C"/>
    <w:rsid w:val="0005021D"/>
    <w:rsid w:val="00050263"/>
    <w:rsid w:val="00050F9F"/>
    <w:rsid w:val="00052061"/>
    <w:rsid w:val="00053894"/>
    <w:rsid w:val="000561E2"/>
    <w:rsid w:val="0005744E"/>
    <w:rsid w:val="00057CFD"/>
    <w:rsid w:val="000615FD"/>
    <w:rsid w:val="000627B4"/>
    <w:rsid w:val="00063A05"/>
    <w:rsid w:val="000664A5"/>
    <w:rsid w:val="0006686C"/>
    <w:rsid w:val="00067C47"/>
    <w:rsid w:val="00070D37"/>
    <w:rsid w:val="0007401A"/>
    <w:rsid w:val="00074932"/>
    <w:rsid w:val="00074E67"/>
    <w:rsid w:val="0007523C"/>
    <w:rsid w:val="00076822"/>
    <w:rsid w:val="00076D51"/>
    <w:rsid w:val="000779A3"/>
    <w:rsid w:val="00080175"/>
    <w:rsid w:val="00080D1A"/>
    <w:rsid w:val="00080EB3"/>
    <w:rsid w:val="00082180"/>
    <w:rsid w:val="000826C3"/>
    <w:rsid w:val="000827A7"/>
    <w:rsid w:val="00082D0F"/>
    <w:rsid w:val="000832CD"/>
    <w:rsid w:val="00083B17"/>
    <w:rsid w:val="00083EA2"/>
    <w:rsid w:val="0008404D"/>
    <w:rsid w:val="00086796"/>
    <w:rsid w:val="00086BF3"/>
    <w:rsid w:val="000909B4"/>
    <w:rsid w:val="00091127"/>
    <w:rsid w:val="00091997"/>
    <w:rsid w:val="00091CDD"/>
    <w:rsid w:val="00093D8E"/>
    <w:rsid w:val="00094476"/>
    <w:rsid w:val="00095C1F"/>
    <w:rsid w:val="000A006B"/>
    <w:rsid w:val="000A06F3"/>
    <w:rsid w:val="000A0C85"/>
    <w:rsid w:val="000A0FCB"/>
    <w:rsid w:val="000A2865"/>
    <w:rsid w:val="000A28D1"/>
    <w:rsid w:val="000A3875"/>
    <w:rsid w:val="000A3F18"/>
    <w:rsid w:val="000A3FBD"/>
    <w:rsid w:val="000A5CA1"/>
    <w:rsid w:val="000A5CD5"/>
    <w:rsid w:val="000A6336"/>
    <w:rsid w:val="000A6DD7"/>
    <w:rsid w:val="000B18C3"/>
    <w:rsid w:val="000B4B1F"/>
    <w:rsid w:val="000B4BF2"/>
    <w:rsid w:val="000B61F9"/>
    <w:rsid w:val="000B7254"/>
    <w:rsid w:val="000C16DB"/>
    <w:rsid w:val="000C549D"/>
    <w:rsid w:val="000C570C"/>
    <w:rsid w:val="000C5E55"/>
    <w:rsid w:val="000C66DF"/>
    <w:rsid w:val="000C7B18"/>
    <w:rsid w:val="000D0B57"/>
    <w:rsid w:val="000D0FDB"/>
    <w:rsid w:val="000D1B40"/>
    <w:rsid w:val="000D34E2"/>
    <w:rsid w:val="000D3DBE"/>
    <w:rsid w:val="000D3F8B"/>
    <w:rsid w:val="000D4DB2"/>
    <w:rsid w:val="000D6102"/>
    <w:rsid w:val="000D615E"/>
    <w:rsid w:val="000E0013"/>
    <w:rsid w:val="000E1996"/>
    <w:rsid w:val="000E1C2A"/>
    <w:rsid w:val="000E69E3"/>
    <w:rsid w:val="000E6D40"/>
    <w:rsid w:val="000E7BDA"/>
    <w:rsid w:val="000F0926"/>
    <w:rsid w:val="000F2126"/>
    <w:rsid w:val="000F2441"/>
    <w:rsid w:val="000F2846"/>
    <w:rsid w:val="000F2F19"/>
    <w:rsid w:val="000F4816"/>
    <w:rsid w:val="000F48B8"/>
    <w:rsid w:val="000F495D"/>
    <w:rsid w:val="000F6FF4"/>
    <w:rsid w:val="000F72D5"/>
    <w:rsid w:val="000F7EC0"/>
    <w:rsid w:val="00102600"/>
    <w:rsid w:val="00102908"/>
    <w:rsid w:val="0010385A"/>
    <w:rsid w:val="00105B9C"/>
    <w:rsid w:val="001061AA"/>
    <w:rsid w:val="0010649B"/>
    <w:rsid w:val="0011004D"/>
    <w:rsid w:val="001117AF"/>
    <w:rsid w:val="00112DE1"/>
    <w:rsid w:val="00114178"/>
    <w:rsid w:val="00114365"/>
    <w:rsid w:val="00116634"/>
    <w:rsid w:val="00120990"/>
    <w:rsid w:val="0012155A"/>
    <w:rsid w:val="0012163E"/>
    <w:rsid w:val="00123EEC"/>
    <w:rsid w:val="00124F49"/>
    <w:rsid w:val="001301BD"/>
    <w:rsid w:val="00133290"/>
    <w:rsid w:val="00133671"/>
    <w:rsid w:val="00134950"/>
    <w:rsid w:val="00140475"/>
    <w:rsid w:val="00140FD5"/>
    <w:rsid w:val="001418E6"/>
    <w:rsid w:val="00143080"/>
    <w:rsid w:val="00145787"/>
    <w:rsid w:val="00147B4A"/>
    <w:rsid w:val="001505CB"/>
    <w:rsid w:val="0015073F"/>
    <w:rsid w:val="00151A80"/>
    <w:rsid w:val="0015292A"/>
    <w:rsid w:val="001529F4"/>
    <w:rsid w:val="001536C2"/>
    <w:rsid w:val="001537D2"/>
    <w:rsid w:val="0015449F"/>
    <w:rsid w:val="001544A7"/>
    <w:rsid w:val="00154F08"/>
    <w:rsid w:val="00156851"/>
    <w:rsid w:val="00156A43"/>
    <w:rsid w:val="00157A7F"/>
    <w:rsid w:val="0016246F"/>
    <w:rsid w:val="00163E76"/>
    <w:rsid w:val="00166B50"/>
    <w:rsid w:val="0016712B"/>
    <w:rsid w:val="001674D6"/>
    <w:rsid w:val="0017095A"/>
    <w:rsid w:val="00170A10"/>
    <w:rsid w:val="00170B86"/>
    <w:rsid w:val="00173883"/>
    <w:rsid w:val="00173FB0"/>
    <w:rsid w:val="00176446"/>
    <w:rsid w:val="00180B32"/>
    <w:rsid w:val="00180EA3"/>
    <w:rsid w:val="00181DA5"/>
    <w:rsid w:val="0018297A"/>
    <w:rsid w:val="0018315B"/>
    <w:rsid w:val="001838F0"/>
    <w:rsid w:val="0018451E"/>
    <w:rsid w:val="001852F2"/>
    <w:rsid w:val="0018587B"/>
    <w:rsid w:val="001902FD"/>
    <w:rsid w:val="001906ED"/>
    <w:rsid w:val="001928E7"/>
    <w:rsid w:val="00194CEC"/>
    <w:rsid w:val="001955E3"/>
    <w:rsid w:val="001A0D52"/>
    <w:rsid w:val="001A2078"/>
    <w:rsid w:val="001A292A"/>
    <w:rsid w:val="001A296C"/>
    <w:rsid w:val="001A2FF6"/>
    <w:rsid w:val="001A332E"/>
    <w:rsid w:val="001A3E90"/>
    <w:rsid w:val="001A4153"/>
    <w:rsid w:val="001A51BD"/>
    <w:rsid w:val="001A5824"/>
    <w:rsid w:val="001A6781"/>
    <w:rsid w:val="001A77DC"/>
    <w:rsid w:val="001B034B"/>
    <w:rsid w:val="001B0993"/>
    <w:rsid w:val="001B0C9C"/>
    <w:rsid w:val="001B0E98"/>
    <w:rsid w:val="001B0FF6"/>
    <w:rsid w:val="001B1B0F"/>
    <w:rsid w:val="001B2622"/>
    <w:rsid w:val="001B27F4"/>
    <w:rsid w:val="001B32DE"/>
    <w:rsid w:val="001B6275"/>
    <w:rsid w:val="001C0062"/>
    <w:rsid w:val="001C289B"/>
    <w:rsid w:val="001D0A2D"/>
    <w:rsid w:val="001D1391"/>
    <w:rsid w:val="001D3428"/>
    <w:rsid w:val="001D3D23"/>
    <w:rsid w:val="001D3D6A"/>
    <w:rsid w:val="001D4420"/>
    <w:rsid w:val="001D4DBF"/>
    <w:rsid w:val="001D576B"/>
    <w:rsid w:val="001D68DF"/>
    <w:rsid w:val="001D7A31"/>
    <w:rsid w:val="001E031E"/>
    <w:rsid w:val="001E0CE7"/>
    <w:rsid w:val="001E518E"/>
    <w:rsid w:val="001E6120"/>
    <w:rsid w:val="001F1E15"/>
    <w:rsid w:val="001F3026"/>
    <w:rsid w:val="001F542B"/>
    <w:rsid w:val="001F6D57"/>
    <w:rsid w:val="001F73D7"/>
    <w:rsid w:val="001F7790"/>
    <w:rsid w:val="002003DF"/>
    <w:rsid w:val="002007AF"/>
    <w:rsid w:val="0020123A"/>
    <w:rsid w:val="00201620"/>
    <w:rsid w:val="00201DDD"/>
    <w:rsid w:val="002020D4"/>
    <w:rsid w:val="00203CDD"/>
    <w:rsid w:val="00203EE8"/>
    <w:rsid w:val="00204AF0"/>
    <w:rsid w:val="00206106"/>
    <w:rsid w:val="00206FB4"/>
    <w:rsid w:val="002131A4"/>
    <w:rsid w:val="00213D2B"/>
    <w:rsid w:val="00215164"/>
    <w:rsid w:val="00215B38"/>
    <w:rsid w:val="002170BD"/>
    <w:rsid w:val="0021730E"/>
    <w:rsid w:val="002177DA"/>
    <w:rsid w:val="00220023"/>
    <w:rsid w:val="00220B90"/>
    <w:rsid w:val="002228DE"/>
    <w:rsid w:val="002235ED"/>
    <w:rsid w:val="00224CB3"/>
    <w:rsid w:val="00224D79"/>
    <w:rsid w:val="00226266"/>
    <w:rsid w:val="0022724B"/>
    <w:rsid w:val="00227729"/>
    <w:rsid w:val="002309B8"/>
    <w:rsid w:val="00232B78"/>
    <w:rsid w:val="002341FD"/>
    <w:rsid w:val="0023774D"/>
    <w:rsid w:val="002400F2"/>
    <w:rsid w:val="00241105"/>
    <w:rsid w:val="00241620"/>
    <w:rsid w:val="00241DCF"/>
    <w:rsid w:val="0024248D"/>
    <w:rsid w:val="00243428"/>
    <w:rsid w:val="00243568"/>
    <w:rsid w:val="0024649A"/>
    <w:rsid w:val="00246863"/>
    <w:rsid w:val="00246916"/>
    <w:rsid w:val="00246979"/>
    <w:rsid w:val="00247977"/>
    <w:rsid w:val="00247F19"/>
    <w:rsid w:val="00251432"/>
    <w:rsid w:val="00251D01"/>
    <w:rsid w:val="00252602"/>
    <w:rsid w:val="00253D5F"/>
    <w:rsid w:val="00255717"/>
    <w:rsid w:val="00255BD6"/>
    <w:rsid w:val="00255D79"/>
    <w:rsid w:val="00256B63"/>
    <w:rsid w:val="002579CF"/>
    <w:rsid w:val="00257FBF"/>
    <w:rsid w:val="00260A0C"/>
    <w:rsid w:val="00260F11"/>
    <w:rsid w:val="00261272"/>
    <w:rsid w:val="0026421F"/>
    <w:rsid w:val="00265195"/>
    <w:rsid w:val="00265231"/>
    <w:rsid w:val="00265F66"/>
    <w:rsid w:val="00266FBD"/>
    <w:rsid w:val="00267539"/>
    <w:rsid w:val="00267999"/>
    <w:rsid w:val="00270D1D"/>
    <w:rsid w:val="00270E8E"/>
    <w:rsid w:val="00273349"/>
    <w:rsid w:val="00273BAF"/>
    <w:rsid w:val="00273CBF"/>
    <w:rsid w:val="00274128"/>
    <w:rsid w:val="0027469D"/>
    <w:rsid w:val="00274E90"/>
    <w:rsid w:val="002771E5"/>
    <w:rsid w:val="00281911"/>
    <w:rsid w:val="00281D35"/>
    <w:rsid w:val="00282390"/>
    <w:rsid w:val="002832D9"/>
    <w:rsid w:val="00284215"/>
    <w:rsid w:val="00285F36"/>
    <w:rsid w:val="002867D2"/>
    <w:rsid w:val="0028787D"/>
    <w:rsid w:val="00287F83"/>
    <w:rsid w:val="00290894"/>
    <w:rsid w:val="0029143A"/>
    <w:rsid w:val="00291C43"/>
    <w:rsid w:val="002921D3"/>
    <w:rsid w:val="00296A40"/>
    <w:rsid w:val="002A14A2"/>
    <w:rsid w:val="002A349B"/>
    <w:rsid w:val="002A4390"/>
    <w:rsid w:val="002A4F0F"/>
    <w:rsid w:val="002A5723"/>
    <w:rsid w:val="002A5E35"/>
    <w:rsid w:val="002A63B5"/>
    <w:rsid w:val="002A6546"/>
    <w:rsid w:val="002A70FD"/>
    <w:rsid w:val="002B1DA8"/>
    <w:rsid w:val="002B1E1D"/>
    <w:rsid w:val="002B2ABA"/>
    <w:rsid w:val="002B338B"/>
    <w:rsid w:val="002B39CF"/>
    <w:rsid w:val="002B4D1F"/>
    <w:rsid w:val="002C0336"/>
    <w:rsid w:val="002C046D"/>
    <w:rsid w:val="002C07B9"/>
    <w:rsid w:val="002C0E5F"/>
    <w:rsid w:val="002C1ED5"/>
    <w:rsid w:val="002C3054"/>
    <w:rsid w:val="002C387B"/>
    <w:rsid w:val="002C652E"/>
    <w:rsid w:val="002C7490"/>
    <w:rsid w:val="002D3F0E"/>
    <w:rsid w:val="002D6D96"/>
    <w:rsid w:val="002E1546"/>
    <w:rsid w:val="002E46A8"/>
    <w:rsid w:val="002E4A68"/>
    <w:rsid w:val="002E4F76"/>
    <w:rsid w:val="002E66DB"/>
    <w:rsid w:val="002E6B7D"/>
    <w:rsid w:val="002E6E95"/>
    <w:rsid w:val="002E781A"/>
    <w:rsid w:val="002E78AA"/>
    <w:rsid w:val="002E7A96"/>
    <w:rsid w:val="002F52A8"/>
    <w:rsid w:val="002F69A1"/>
    <w:rsid w:val="002F6FA9"/>
    <w:rsid w:val="002F6FCF"/>
    <w:rsid w:val="002F7D7F"/>
    <w:rsid w:val="0030144C"/>
    <w:rsid w:val="00301668"/>
    <w:rsid w:val="00301DB5"/>
    <w:rsid w:val="003047E9"/>
    <w:rsid w:val="00305976"/>
    <w:rsid w:val="00305D7E"/>
    <w:rsid w:val="00305F34"/>
    <w:rsid w:val="003062B6"/>
    <w:rsid w:val="00306B9F"/>
    <w:rsid w:val="00311081"/>
    <w:rsid w:val="00311B4F"/>
    <w:rsid w:val="0031271D"/>
    <w:rsid w:val="00316961"/>
    <w:rsid w:val="00317242"/>
    <w:rsid w:val="0032188E"/>
    <w:rsid w:val="0032271B"/>
    <w:rsid w:val="00323283"/>
    <w:rsid w:val="00323645"/>
    <w:rsid w:val="00324612"/>
    <w:rsid w:val="00325091"/>
    <w:rsid w:val="00326A3F"/>
    <w:rsid w:val="003303B6"/>
    <w:rsid w:val="003307B2"/>
    <w:rsid w:val="003314AE"/>
    <w:rsid w:val="00331BEB"/>
    <w:rsid w:val="003320A7"/>
    <w:rsid w:val="00335621"/>
    <w:rsid w:val="00336756"/>
    <w:rsid w:val="00340E11"/>
    <w:rsid w:val="003416B7"/>
    <w:rsid w:val="00341834"/>
    <w:rsid w:val="003424F8"/>
    <w:rsid w:val="00342811"/>
    <w:rsid w:val="003434D8"/>
    <w:rsid w:val="00344D20"/>
    <w:rsid w:val="00345BD6"/>
    <w:rsid w:val="003469AD"/>
    <w:rsid w:val="003474D9"/>
    <w:rsid w:val="00350440"/>
    <w:rsid w:val="003517C8"/>
    <w:rsid w:val="00351A13"/>
    <w:rsid w:val="0035347B"/>
    <w:rsid w:val="00354E1D"/>
    <w:rsid w:val="00356075"/>
    <w:rsid w:val="0035711F"/>
    <w:rsid w:val="00357FA6"/>
    <w:rsid w:val="00357FBD"/>
    <w:rsid w:val="00361A95"/>
    <w:rsid w:val="00362F5D"/>
    <w:rsid w:val="003642DA"/>
    <w:rsid w:val="00364580"/>
    <w:rsid w:val="0036719C"/>
    <w:rsid w:val="0037160C"/>
    <w:rsid w:val="00372D53"/>
    <w:rsid w:val="0037361A"/>
    <w:rsid w:val="0037435D"/>
    <w:rsid w:val="003750E8"/>
    <w:rsid w:val="00376B6D"/>
    <w:rsid w:val="003779AA"/>
    <w:rsid w:val="00380FA2"/>
    <w:rsid w:val="00381DED"/>
    <w:rsid w:val="00382D34"/>
    <w:rsid w:val="00383029"/>
    <w:rsid w:val="003835A0"/>
    <w:rsid w:val="00383890"/>
    <w:rsid w:val="00383A83"/>
    <w:rsid w:val="00384B2A"/>
    <w:rsid w:val="0038629D"/>
    <w:rsid w:val="00386360"/>
    <w:rsid w:val="003867B7"/>
    <w:rsid w:val="003875E3"/>
    <w:rsid w:val="00387E62"/>
    <w:rsid w:val="003909AD"/>
    <w:rsid w:val="003921C9"/>
    <w:rsid w:val="00392B4A"/>
    <w:rsid w:val="0039403A"/>
    <w:rsid w:val="003945B4"/>
    <w:rsid w:val="00394AF9"/>
    <w:rsid w:val="00395868"/>
    <w:rsid w:val="00396538"/>
    <w:rsid w:val="00397299"/>
    <w:rsid w:val="003975B5"/>
    <w:rsid w:val="003A0BA4"/>
    <w:rsid w:val="003A28EA"/>
    <w:rsid w:val="003A332C"/>
    <w:rsid w:val="003A33B2"/>
    <w:rsid w:val="003A527F"/>
    <w:rsid w:val="003A543C"/>
    <w:rsid w:val="003A5D1F"/>
    <w:rsid w:val="003A62A9"/>
    <w:rsid w:val="003A718C"/>
    <w:rsid w:val="003B0655"/>
    <w:rsid w:val="003B0956"/>
    <w:rsid w:val="003B466B"/>
    <w:rsid w:val="003B474C"/>
    <w:rsid w:val="003B54A7"/>
    <w:rsid w:val="003B78FA"/>
    <w:rsid w:val="003C04A6"/>
    <w:rsid w:val="003C0A34"/>
    <w:rsid w:val="003C22A2"/>
    <w:rsid w:val="003C4D02"/>
    <w:rsid w:val="003D0715"/>
    <w:rsid w:val="003D1334"/>
    <w:rsid w:val="003D3406"/>
    <w:rsid w:val="003D3701"/>
    <w:rsid w:val="003D430D"/>
    <w:rsid w:val="003E0646"/>
    <w:rsid w:val="003E0920"/>
    <w:rsid w:val="003E0D7A"/>
    <w:rsid w:val="003E29B7"/>
    <w:rsid w:val="003E5016"/>
    <w:rsid w:val="003E532D"/>
    <w:rsid w:val="003F1BAB"/>
    <w:rsid w:val="003F1DD6"/>
    <w:rsid w:val="003F451C"/>
    <w:rsid w:val="003F48D7"/>
    <w:rsid w:val="003F54AF"/>
    <w:rsid w:val="003F5826"/>
    <w:rsid w:val="00400D03"/>
    <w:rsid w:val="004053E6"/>
    <w:rsid w:val="00405905"/>
    <w:rsid w:val="004074E6"/>
    <w:rsid w:val="0041003E"/>
    <w:rsid w:val="004123B1"/>
    <w:rsid w:val="00412AB8"/>
    <w:rsid w:val="004137A0"/>
    <w:rsid w:val="004160DD"/>
    <w:rsid w:val="0041660C"/>
    <w:rsid w:val="00416D00"/>
    <w:rsid w:val="0041725E"/>
    <w:rsid w:val="0042351D"/>
    <w:rsid w:val="0042378D"/>
    <w:rsid w:val="004245E2"/>
    <w:rsid w:val="004251CB"/>
    <w:rsid w:val="00426647"/>
    <w:rsid w:val="00427346"/>
    <w:rsid w:val="00427384"/>
    <w:rsid w:val="00430603"/>
    <w:rsid w:val="00431B08"/>
    <w:rsid w:val="00432679"/>
    <w:rsid w:val="0043320B"/>
    <w:rsid w:val="00433F53"/>
    <w:rsid w:val="00434D53"/>
    <w:rsid w:val="00436A9A"/>
    <w:rsid w:val="0044143C"/>
    <w:rsid w:val="00443D4F"/>
    <w:rsid w:val="00445456"/>
    <w:rsid w:val="0045062F"/>
    <w:rsid w:val="00452400"/>
    <w:rsid w:val="00456CC1"/>
    <w:rsid w:val="0045732E"/>
    <w:rsid w:val="0046058A"/>
    <w:rsid w:val="00461582"/>
    <w:rsid w:val="00461E5A"/>
    <w:rsid w:val="00462790"/>
    <w:rsid w:val="004627D6"/>
    <w:rsid w:val="00462FF7"/>
    <w:rsid w:val="0046452C"/>
    <w:rsid w:val="00467595"/>
    <w:rsid w:val="00467D1A"/>
    <w:rsid w:val="00467F6A"/>
    <w:rsid w:val="00470DE4"/>
    <w:rsid w:val="00470F8B"/>
    <w:rsid w:val="00471FC5"/>
    <w:rsid w:val="00474345"/>
    <w:rsid w:val="0047527A"/>
    <w:rsid w:val="004754B2"/>
    <w:rsid w:val="00476787"/>
    <w:rsid w:val="00476D5F"/>
    <w:rsid w:val="00477EB5"/>
    <w:rsid w:val="00483166"/>
    <w:rsid w:val="00484481"/>
    <w:rsid w:val="00485633"/>
    <w:rsid w:val="004873E9"/>
    <w:rsid w:val="00492635"/>
    <w:rsid w:val="00492B40"/>
    <w:rsid w:val="00496D9A"/>
    <w:rsid w:val="00497121"/>
    <w:rsid w:val="004A1DF0"/>
    <w:rsid w:val="004A2518"/>
    <w:rsid w:val="004A33D8"/>
    <w:rsid w:val="004A3820"/>
    <w:rsid w:val="004A436B"/>
    <w:rsid w:val="004A4903"/>
    <w:rsid w:val="004B073F"/>
    <w:rsid w:val="004B1882"/>
    <w:rsid w:val="004B376F"/>
    <w:rsid w:val="004B3964"/>
    <w:rsid w:val="004B5441"/>
    <w:rsid w:val="004B5E23"/>
    <w:rsid w:val="004C1286"/>
    <w:rsid w:val="004C134E"/>
    <w:rsid w:val="004C15E7"/>
    <w:rsid w:val="004C2969"/>
    <w:rsid w:val="004C3A0C"/>
    <w:rsid w:val="004C51A2"/>
    <w:rsid w:val="004C566F"/>
    <w:rsid w:val="004D0ABF"/>
    <w:rsid w:val="004D0E03"/>
    <w:rsid w:val="004D36F2"/>
    <w:rsid w:val="004D412D"/>
    <w:rsid w:val="004D46D2"/>
    <w:rsid w:val="004D6844"/>
    <w:rsid w:val="004D79C2"/>
    <w:rsid w:val="004E069F"/>
    <w:rsid w:val="004E12AD"/>
    <w:rsid w:val="004E1803"/>
    <w:rsid w:val="004E2B82"/>
    <w:rsid w:val="004E4FF9"/>
    <w:rsid w:val="004E5E81"/>
    <w:rsid w:val="004E794B"/>
    <w:rsid w:val="004F0ACE"/>
    <w:rsid w:val="004F247E"/>
    <w:rsid w:val="004F27B9"/>
    <w:rsid w:val="004F38E5"/>
    <w:rsid w:val="004F48AE"/>
    <w:rsid w:val="004F519E"/>
    <w:rsid w:val="004F589F"/>
    <w:rsid w:val="004F5D45"/>
    <w:rsid w:val="004F6AF9"/>
    <w:rsid w:val="004F76B9"/>
    <w:rsid w:val="00500E07"/>
    <w:rsid w:val="0050247A"/>
    <w:rsid w:val="005047E3"/>
    <w:rsid w:val="00504CCC"/>
    <w:rsid w:val="005065FB"/>
    <w:rsid w:val="005071FE"/>
    <w:rsid w:val="005116AA"/>
    <w:rsid w:val="00512BCF"/>
    <w:rsid w:val="00513DBA"/>
    <w:rsid w:val="0051577C"/>
    <w:rsid w:val="00516219"/>
    <w:rsid w:val="005168DC"/>
    <w:rsid w:val="00517E70"/>
    <w:rsid w:val="00521943"/>
    <w:rsid w:val="00521F2D"/>
    <w:rsid w:val="005223BD"/>
    <w:rsid w:val="005230FF"/>
    <w:rsid w:val="00526EE6"/>
    <w:rsid w:val="005311D2"/>
    <w:rsid w:val="005320DA"/>
    <w:rsid w:val="00532A8E"/>
    <w:rsid w:val="00533734"/>
    <w:rsid w:val="005338CA"/>
    <w:rsid w:val="00533BC3"/>
    <w:rsid w:val="00533C56"/>
    <w:rsid w:val="005341E3"/>
    <w:rsid w:val="005356CD"/>
    <w:rsid w:val="0053624D"/>
    <w:rsid w:val="005369B7"/>
    <w:rsid w:val="00536AC3"/>
    <w:rsid w:val="00536C6B"/>
    <w:rsid w:val="005377F4"/>
    <w:rsid w:val="00537BDF"/>
    <w:rsid w:val="00542176"/>
    <w:rsid w:val="00542CE4"/>
    <w:rsid w:val="00542D8F"/>
    <w:rsid w:val="00543AD0"/>
    <w:rsid w:val="00544CD6"/>
    <w:rsid w:val="005501A4"/>
    <w:rsid w:val="0055145C"/>
    <w:rsid w:val="005515D7"/>
    <w:rsid w:val="005520A4"/>
    <w:rsid w:val="005525C1"/>
    <w:rsid w:val="00552EDE"/>
    <w:rsid w:val="005530F0"/>
    <w:rsid w:val="005533C6"/>
    <w:rsid w:val="00553C7F"/>
    <w:rsid w:val="00554B14"/>
    <w:rsid w:val="00554C68"/>
    <w:rsid w:val="00561508"/>
    <w:rsid w:val="0056186E"/>
    <w:rsid w:val="00561DA6"/>
    <w:rsid w:val="00561E30"/>
    <w:rsid w:val="0056548F"/>
    <w:rsid w:val="00566305"/>
    <w:rsid w:val="00566B28"/>
    <w:rsid w:val="00566F21"/>
    <w:rsid w:val="00567B81"/>
    <w:rsid w:val="00567FBC"/>
    <w:rsid w:val="00571F5A"/>
    <w:rsid w:val="005734F2"/>
    <w:rsid w:val="00575C5B"/>
    <w:rsid w:val="00580F0B"/>
    <w:rsid w:val="0058261E"/>
    <w:rsid w:val="0058270A"/>
    <w:rsid w:val="005830CC"/>
    <w:rsid w:val="00583A28"/>
    <w:rsid w:val="00583B74"/>
    <w:rsid w:val="00583C47"/>
    <w:rsid w:val="00587E99"/>
    <w:rsid w:val="005923C1"/>
    <w:rsid w:val="0059548D"/>
    <w:rsid w:val="00596C1A"/>
    <w:rsid w:val="005975F8"/>
    <w:rsid w:val="005977B2"/>
    <w:rsid w:val="005A09DA"/>
    <w:rsid w:val="005A23C9"/>
    <w:rsid w:val="005A30B3"/>
    <w:rsid w:val="005A46B6"/>
    <w:rsid w:val="005A51CE"/>
    <w:rsid w:val="005A790C"/>
    <w:rsid w:val="005B0286"/>
    <w:rsid w:val="005B2A6E"/>
    <w:rsid w:val="005B36B8"/>
    <w:rsid w:val="005B3813"/>
    <w:rsid w:val="005B5321"/>
    <w:rsid w:val="005B5F6F"/>
    <w:rsid w:val="005B7FF5"/>
    <w:rsid w:val="005C007A"/>
    <w:rsid w:val="005C0157"/>
    <w:rsid w:val="005C23F0"/>
    <w:rsid w:val="005C2729"/>
    <w:rsid w:val="005C3ACD"/>
    <w:rsid w:val="005C44FF"/>
    <w:rsid w:val="005C5442"/>
    <w:rsid w:val="005C67C3"/>
    <w:rsid w:val="005C764D"/>
    <w:rsid w:val="005D1B80"/>
    <w:rsid w:val="005D2921"/>
    <w:rsid w:val="005D4BE0"/>
    <w:rsid w:val="005D4E6F"/>
    <w:rsid w:val="005D5289"/>
    <w:rsid w:val="005D54E4"/>
    <w:rsid w:val="005E08EF"/>
    <w:rsid w:val="005E10A4"/>
    <w:rsid w:val="005E40C5"/>
    <w:rsid w:val="005E4418"/>
    <w:rsid w:val="005E5FAD"/>
    <w:rsid w:val="005E6BF6"/>
    <w:rsid w:val="005E766B"/>
    <w:rsid w:val="005E7DED"/>
    <w:rsid w:val="005F0414"/>
    <w:rsid w:val="005F0D9F"/>
    <w:rsid w:val="005F23E2"/>
    <w:rsid w:val="005F446B"/>
    <w:rsid w:val="00601457"/>
    <w:rsid w:val="00603103"/>
    <w:rsid w:val="00604EE2"/>
    <w:rsid w:val="00607477"/>
    <w:rsid w:val="00611680"/>
    <w:rsid w:val="00614042"/>
    <w:rsid w:val="00614A9A"/>
    <w:rsid w:val="00615A8E"/>
    <w:rsid w:val="00615FD1"/>
    <w:rsid w:val="00617D79"/>
    <w:rsid w:val="0062245B"/>
    <w:rsid w:val="00622544"/>
    <w:rsid w:val="006249D1"/>
    <w:rsid w:val="00626419"/>
    <w:rsid w:val="00626A8B"/>
    <w:rsid w:val="00627036"/>
    <w:rsid w:val="006271EB"/>
    <w:rsid w:val="00627349"/>
    <w:rsid w:val="0063149A"/>
    <w:rsid w:val="0063194E"/>
    <w:rsid w:val="00633F3C"/>
    <w:rsid w:val="00634C29"/>
    <w:rsid w:val="00636DAC"/>
    <w:rsid w:val="006373C5"/>
    <w:rsid w:val="00637AF0"/>
    <w:rsid w:val="00637D1E"/>
    <w:rsid w:val="00640B63"/>
    <w:rsid w:val="00641417"/>
    <w:rsid w:val="00641677"/>
    <w:rsid w:val="00641C22"/>
    <w:rsid w:val="006427AC"/>
    <w:rsid w:val="00642B96"/>
    <w:rsid w:val="0064331C"/>
    <w:rsid w:val="00644F8D"/>
    <w:rsid w:val="00645988"/>
    <w:rsid w:val="00646498"/>
    <w:rsid w:val="0064696F"/>
    <w:rsid w:val="00646E0A"/>
    <w:rsid w:val="00647D1B"/>
    <w:rsid w:val="00650865"/>
    <w:rsid w:val="00650AE5"/>
    <w:rsid w:val="006514D2"/>
    <w:rsid w:val="006518EE"/>
    <w:rsid w:val="00651A16"/>
    <w:rsid w:val="00651AE9"/>
    <w:rsid w:val="006526E7"/>
    <w:rsid w:val="006530E6"/>
    <w:rsid w:val="00655111"/>
    <w:rsid w:val="00655C54"/>
    <w:rsid w:val="006574FC"/>
    <w:rsid w:val="00660019"/>
    <w:rsid w:val="006605ED"/>
    <w:rsid w:val="00661A41"/>
    <w:rsid w:val="0066266B"/>
    <w:rsid w:val="006633C2"/>
    <w:rsid w:val="00663A2E"/>
    <w:rsid w:val="00663B79"/>
    <w:rsid w:val="0066516C"/>
    <w:rsid w:val="00666E7E"/>
    <w:rsid w:val="00670171"/>
    <w:rsid w:val="00670777"/>
    <w:rsid w:val="006758EA"/>
    <w:rsid w:val="00675A10"/>
    <w:rsid w:val="00677C4A"/>
    <w:rsid w:val="0068148D"/>
    <w:rsid w:val="006816C5"/>
    <w:rsid w:val="00685643"/>
    <w:rsid w:val="006876BD"/>
    <w:rsid w:val="00687E49"/>
    <w:rsid w:val="006906F8"/>
    <w:rsid w:val="00692814"/>
    <w:rsid w:val="00692CFD"/>
    <w:rsid w:val="006931D2"/>
    <w:rsid w:val="00694246"/>
    <w:rsid w:val="00694B6C"/>
    <w:rsid w:val="00694B88"/>
    <w:rsid w:val="006A140A"/>
    <w:rsid w:val="006A1ACD"/>
    <w:rsid w:val="006A1DCD"/>
    <w:rsid w:val="006A2361"/>
    <w:rsid w:val="006A3FE0"/>
    <w:rsid w:val="006A420C"/>
    <w:rsid w:val="006A4461"/>
    <w:rsid w:val="006A4F6D"/>
    <w:rsid w:val="006A6B1B"/>
    <w:rsid w:val="006A73A1"/>
    <w:rsid w:val="006A7664"/>
    <w:rsid w:val="006B0233"/>
    <w:rsid w:val="006B1592"/>
    <w:rsid w:val="006B1890"/>
    <w:rsid w:val="006B452C"/>
    <w:rsid w:val="006B74C5"/>
    <w:rsid w:val="006B7638"/>
    <w:rsid w:val="006C0DCE"/>
    <w:rsid w:val="006C10DE"/>
    <w:rsid w:val="006C12D4"/>
    <w:rsid w:val="006C2758"/>
    <w:rsid w:val="006C3286"/>
    <w:rsid w:val="006C3B5E"/>
    <w:rsid w:val="006C4A1D"/>
    <w:rsid w:val="006C4B1B"/>
    <w:rsid w:val="006C4C51"/>
    <w:rsid w:val="006C5D54"/>
    <w:rsid w:val="006C5F5B"/>
    <w:rsid w:val="006C64D3"/>
    <w:rsid w:val="006C64D8"/>
    <w:rsid w:val="006C741B"/>
    <w:rsid w:val="006D0970"/>
    <w:rsid w:val="006D0AE0"/>
    <w:rsid w:val="006D34A0"/>
    <w:rsid w:val="006D3E12"/>
    <w:rsid w:val="006D3FC2"/>
    <w:rsid w:val="006D44F1"/>
    <w:rsid w:val="006D4F43"/>
    <w:rsid w:val="006D5A81"/>
    <w:rsid w:val="006D7238"/>
    <w:rsid w:val="006D76EB"/>
    <w:rsid w:val="006D7D9E"/>
    <w:rsid w:val="006E072F"/>
    <w:rsid w:val="006E122B"/>
    <w:rsid w:val="006E129D"/>
    <w:rsid w:val="006E270C"/>
    <w:rsid w:val="006E2C5F"/>
    <w:rsid w:val="006E6494"/>
    <w:rsid w:val="006E7DF2"/>
    <w:rsid w:val="006F0DDB"/>
    <w:rsid w:val="006F3402"/>
    <w:rsid w:val="006F3A66"/>
    <w:rsid w:val="006F43B4"/>
    <w:rsid w:val="006F645C"/>
    <w:rsid w:val="00700E52"/>
    <w:rsid w:val="0070105F"/>
    <w:rsid w:val="007015E9"/>
    <w:rsid w:val="00702C65"/>
    <w:rsid w:val="00705429"/>
    <w:rsid w:val="0070674D"/>
    <w:rsid w:val="00707F85"/>
    <w:rsid w:val="00711D53"/>
    <w:rsid w:val="00712873"/>
    <w:rsid w:val="00712877"/>
    <w:rsid w:val="007133CF"/>
    <w:rsid w:val="007135B8"/>
    <w:rsid w:val="00713A87"/>
    <w:rsid w:val="00714F16"/>
    <w:rsid w:val="00714F7F"/>
    <w:rsid w:val="00716032"/>
    <w:rsid w:val="0071753A"/>
    <w:rsid w:val="00720173"/>
    <w:rsid w:val="0072157F"/>
    <w:rsid w:val="0072229B"/>
    <w:rsid w:val="00723994"/>
    <w:rsid w:val="00723A3C"/>
    <w:rsid w:val="00724D7B"/>
    <w:rsid w:val="00726208"/>
    <w:rsid w:val="0072766C"/>
    <w:rsid w:val="007305EC"/>
    <w:rsid w:val="0073149E"/>
    <w:rsid w:val="00731C30"/>
    <w:rsid w:val="00732D04"/>
    <w:rsid w:val="007332B8"/>
    <w:rsid w:val="0073371F"/>
    <w:rsid w:val="00733C03"/>
    <w:rsid w:val="00734399"/>
    <w:rsid w:val="00735264"/>
    <w:rsid w:val="00735890"/>
    <w:rsid w:val="00735BA0"/>
    <w:rsid w:val="00736133"/>
    <w:rsid w:val="00736564"/>
    <w:rsid w:val="00736AA7"/>
    <w:rsid w:val="00740062"/>
    <w:rsid w:val="00740BF7"/>
    <w:rsid w:val="00741F08"/>
    <w:rsid w:val="0074305E"/>
    <w:rsid w:val="007443AA"/>
    <w:rsid w:val="007445E3"/>
    <w:rsid w:val="00744A45"/>
    <w:rsid w:val="00745125"/>
    <w:rsid w:val="007452FF"/>
    <w:rsid w:val="0074584F"/>
    <w:rsid w:val="007463BB"/>
    <w:rsid w:val="00746BEA"/>
    <w:rsid w:val="00747189"/>
    <w:rsid w:val="00747E1D"/>
    <w:rsid w:val="0075098C"/>
    <w:rsid w:val="00751D44"/>
    <w:rsid w:val="00752321"/>
    <w:rsid w:val="00753D24"/>
    <w:rsid w:val="00754994"/>
    <w:rsid w:val="00755132"/>
    <w:rsid w:val="00755560"/>
    <w:rsid w:val="0075579E"/>
    <w:rsid w:val="00756C74"/>
    <w:rsid w:val="00757D96"/>
    <w:rsid w:val="00760109"/>
    <w:rsid w:val="00760B13"/>
    <w:rsid w:val="00760EE3"/>
    <w:rsid w:val="00761558"/>
    <w:rsid w:val="00761D8C"/>
    <w:rsid w:val="00761D9E"/>
    <w:rsid w:val="00762298"/>
    <w:rsid w:val="007627E6"/>
    <w:rsid w:val="00762ECD"/>
    <w:rsid w:val="00762F6A"/>
    <w:rsid w:val="007637E9"/>
    <w:rsid w:val="00763F4F"/>
    <w:rsid w:val="00764066"/>
    <w:rsid w:val="007642D1"/>
    <w:rsid w:val="0076528C"/>
    <w:rsid w:val="00767BFF"/>
    <w:rsid w:val="00767F64"/>
    <w:rsid w:val="00770948"/>
    <w:rsid w:val="0077176A"/>
    <w:rsid w:val="00771AC5"/>
    <w:rsid w:val="00771C9D"/>
    <w:rsid w:val="00771D9A"/>
    <w:rsid w:val="007721F4"/>
    <w:rsid w:val="00774865"/>
    <w:rsid w:val="00775253"/>
    <w:rsid w:val="00775553"/>
    <w:rsid w:val="00776A28"/>
    <w:rsid w:val="0077706C"/>
    <w:rsid w:val="00780113"/>
    <w:rsid w:val="007806C3"/>
    <w:rsid w:val="00781222"/>
    <w:rsid w:val="00782B43"/>
    <w:rsid w:val="00783131"/>
    <w:rsid w:val="00783197"/>
    <w:rsid w:val="00784585"/>
    <w:rsid w:val="00785023"/>
    <w:rsid w:val="00787137"/>
    <w:rsid w:val="00787364"/>
    <w:rsid w:val="0078783E"/>
    <w:rsid w:val="007878F0"/>
    <w:rsid w:val="00791CF6"/>
    <w:rsid w:val="007924D2"/>
    <w:rsid w:val="007924DB"/>
    <w:rsid w:val="00792605"/>
    <w:rsid w:val="00793FCC"/>
    <w:rsid w:val="007940AE"/>
    <w:rsid w:val="007977FA"/>
    <w:rsid w:val="007A1227"/>
    <w:rsid w:val="007A13AF"/>
    <w:rsid w:val="007A1794"/>
    <w:rsid w:val="007A270D"/>
    <w:rsid w:val="007A2C14"/>
    <w:rsid w:val="007A403B"/>
    <w:rsid w:val="007A6154"/>
    <w:rsid w:val="007A681E"/>
    <w:rsid w:val="007A70D1"/>
    <w:rsid w:val="007A7131"/>
    <w:rsid w:val="007B0867"/>
    <w:rsid w:val="007B08C8"/>
    <w:rsid w:val="007B0D54"/>
    <w:rsid w:val="007B111C"/>
    <w:rsid w:val="007B2507"/>
    <w:rsid w:val="007B2702"/>
    <w:rsid w:val="007B2CD0"/>
    <w:rsid w:val="007B3550"/>
    <w:rsid w:val="007B5421"/>
    <w:rsid w:val="007B5A21"/>
    <w:rsid w:val="007C2E1B"/>
    <w:rsid w:val="007C532F"/>
    <w:rsid w:val="007C5751"/>
    <w:rsid w:val="007D0339"/>
    <w:rsid w:val="007D077A"/>
    <w:rsid w:val="007D1310"/>
    <w:rsid w:val="007D1683"/>
    <w:rsid w:val="007D185C"/>
    <w:rsid w:val="007D377B"/>
    <w:rsid w:val="007D3946"/>
    <w:rsid w:val="007D590E"/>
    <w:rsid w:val="007D65D5"/>
    <w:rsid w:val="007D69F7"/>
    <w:rsid w:val="007E0D95"/>
    <w:rsid w:val="007E288D"/>
    <w:rsid w:val="007E3469"/>
    <w:rsid w:val="007E3636"/>
    <w:rsid w:val="007E3805"/>
    <w:rsid w:val="007E4EFA"/>
    <w:rsid w:val="007E4F30"/>
    <w:rsid w:val="007E54E9"/>
    <w:rsid w:val="007E60C7"/>
    <w:rsid w:val="007E651F"/>
    <w:rsid w:val="007E6A48"/>
    <w:rsid w:val="007E73AD"/>
    <w:rsid w:val="007E7BB1"/>
    <w:rsid w:val="007F007D"/>
    <w:rsid w:val="007F0AA7"/>
    <w:rsid w:val="007F0F47"/>
    <w:rsid w:val="007F1D6D"/>
    <w:rsid w:val="007F2332"/>
    <w:rsid w:val="007F2D97"/>
    <w:rsid w:val="007F3B5A"/>
    <w:rsid w:val="007F7FD3"/>
    <w:rsid w:val="00800557"/>
    <w:rsid w:val="00800AAC"/>
    <w:rsid w:val="008016D6"/>
    <w:rsid w:val="0080368F"/>
    <w:rsid w:val="008048DD"/>
    <w:rsid w:val="008072EA"/>
    <w:rsid w:val="00810DF7"/>
    <w:rsid w:val="0081131A"/>
    <w:rsid w:val="00812CC0"/>
    <w:rsid w:val="00813A2A"/>
    <w:rsid w:val="0081697E"/>
    <w:rsid w:val="00817185"/>
    <w:rsid w:val="008179E3"/>
    <w:rsid w:val="00817CB1"/>
    <w:rsid w:val="008217F0"/>
    <w:rsid w:val="00821915"/>
    <w:rsid w:val="0082555D"/>
    <w:rsid w:val="00825666"/>
    <w:rsid w:val="00825C9D"/>
    <w:rsid w:val="0082652B"/>
    <w:rsid w:val="0083105C"/>
    <w:rsid w:val="00831722"/>
    <w:rsid w:val="00831FC9"/>
    <w:rsid w:val="0083282B"/>
    <w:rsid w:val="008331A2"/>
    <w:rsid w:val="0083440B"/>
    <w:rsid w:val="00834715"/>
    <w:rsid w:val="00834DFB"/>
    <w:rsid w:val="00835E1A"/>
    <w:rsid w:val="00835EB6"/>
    <w:rsid w:val="0083623A"/>
    <w:rsid w:val="00843626"/>
    <w:rsid w:val="00843DEA"/>
    <w:rsid w:val="008447F6"/>
    <w:rsid w:val="0084485E"/>
    <w:rsid w:val="0084533D"/>
    <w:rsid w:val="00845CD2"/>
    <w:rsid w:val="00846429"/>
    <w:rsid w:val="0084787B"/>
    <w:rsid w:val="0085127E"/>
    <w:rsid w:val="00851AF6"/>
    <w:rsid w:val="008548A9"/>
    <w:rsid w:val="0085566F"/>
    <w:rsid w:val="008575E5"/>
    <w:rsid w:val="00857783"/>
    <w:rsid w:val="00860B79"/>
    <w:rsid w:val="00862489"/>
    <w:rsid w:val="008624BA"/>
    <w:rsid w:val="0086263D"/>
    <w:rsid w:val="00862B09"/>
    <w:rsid w:val="00863391"/>
    <w:rsid w:val="00863F45"/>
    <w:rsid w:val="00864B70"/>
    <w:rsid w:val="00866B68"/>
    <w:rsid w:val="0086718D"/>
    <w:rsid w:val="00867FF7"/>
    <w:rsid w:val="0087043A"/>
    <w:rsid w:val="00870A56"/>
    <w:rsid w:val="008718B5"/>
    <w:rsid w:val="00871F4E"/>
    <w:rsid w:val="00872061"/>
    <w:rsid w:val="008741FA"/>
    <w:rsid w:val="00874A21"/>
    <w:rsid w:val="00875CA3"/>
    <w:rsid w:val="0087707F"/>
    <w:rsid w:val="00877174"/>
    <w:rsid w:val="00880971"/>
    <w:rsid w:val="00880F70"/>
    <w:rsid w:val="0088128B"/>
    <w:rsid w:val="00881E60"/>
    <w:rsid w:val="00881E69"/>
    <w:rsid w:val="00883A67"/>
    <w:rsid w:val="0088414D"/>
    <w:rsid w:val="00884B3B"/>
    <w:rsid w:val="00884E21"/>
    <w:rsid w:val="0089341F"/>
    <w:rsid w:val="008935C7"/>
    <w:rsid w:val="00893AC7"/>
    <w:rsid w:val="00895F6E"/>
    <w:rsid w:val="00896BE5"/>
    <w:rsid w:val="00896C36"/>
    <w:rsid w:val="00897327"/>
    <w:rsid w:val="008973B1"/>
    <w:rsid w:val="008A2E35"/>
    <w:rsid w:val="008A5592"/>
    <w:rsid w:val="008A5894"/>
    <w:rsid w:val="008A5EB8"/>
    <w:rsid w:val="008A643D"/>
    <w:rsid w:val="008A6A89"/>
    <w:rsid w:val="008A7146"/>
    <w:rsid w:val="008B057C"/>
    <w:rsid w:val="008B059E"/>
    <w:rsid w:val="008B0A45"/>
    <w:rsid w:val="008B29C8"/>
    <w:rsid w:val="008B3C4F"/>
    <w:rsid w:val="008B4172"/>
    <w:rsid w:val="008B4F1F"/>
    <w:rsid w:val="008C09EF"/>
    <w:rsid w:val="008C1807"/>
    <w:rsid w:val="008C209B"/>
    <w:rsid w:val="008C29A0"/>
    <w:rsid w:val="008C34B7"/>
    <w:rsid w:val="008C48EF"/>
    <w:rsid w:val="008C5B86"/>
    <w:rsid w:val="008C6155"/>
    <w:rsid w:val="008C7650"/>
    <w:rsid w:val="008D15F7"/>
    <w:rsid w:val="008D16FE"/>
    <w:rsid w:val="008D2613"/>
    <w:rsid w:val="008D348C"/>
    <w:rsid w:val="008D4D00"/>
    <w:rsid w:val="008D507E"/>
    <w:rsid w:val="008D54D8"/>
    <w:rsid w:val="008D5FB7"/>
    <w:rsid w:val="008D75BE"/>
    <w:rsid w:val="008E06C7"/>
    <w:rsid w:val="008E11BD"/>
    <w:rsid w:val="008E221F"/>
    <w:rsid w:val="008E2E82"/>
    <w:rsid w:val="008E3536"/>
    <w:rsid w:val="008E3628"/>
    <w:rsid w:val="008E365B"/>
    <w:rsid w:val="008E3A74"/>
    <w:rsid w:val="008E48E4"/>
    <w:rsid w:val="008E5483"/>
    <w:rsid w:val="008E6ACE"/>
    <w:rsid w:val="008F0D99"/>
    <w:rsid w:val="008F49C5"/>
    <w:rsid w:val="008F49FE"/>
    <w:rsid w:val="008F5060"/>
    <w:rsid w:val="008F543A"/>
    <w:rsid w:val="008F5A58"/>
    <w:rsid w:val="008F6044"/>
    <w:rsid w:val="008F7543"/>
    <w:rsid w:val="00900C62"/>
    <w:rsid w:val="0090128E"/>
    <w:rsid w:val="00902DD4"/>
    <w:rsid w:val="00903700"/>
    <w:rsid w:val="00904BD1"/>
    <w:rsid w:val="00904D10"/>
    <w:rsid w:val="00905409"/>
    <w:rsid w:val="0090568B"/>
    <w:rsid w:val="00907474"/>
    <w:rsid w:val="00907948"/>
    <w:rsid w:val="00910062"/>
    <w:rsid w:val="00910B5B"/>
    <w:rsid w:val="0091100B"/>
    <w:rsid w:val="0091161F"/>
    <w:rsid w:val="009131D6"/>
    <w:rsid w:val="009142B9"/>
    <w:rsid w:val="00914C51"/>
    <w:rsid w:val="00920DE2"/>
    <w:rsid w:val="0092143D"/>
    <w:rsid w:val="0092393B"/>
    <w:rsid w:val="00925A41"/>
    <w:rsid w:val="00927171"/>
    <w:rsid w:val="00931C6C"/>
    <w:rsid w:val="00932245"/>
    <w:rsid w:val="00932A83"/>
    <w:rsid w:val="00934DF5"/>
    <w:rsid w:val="009374B5"/>
    <w:rsid w:val="00937CDF"/>
    <w:rsid w:val="00942F8E"/>
    <w:rsid w:val="00943328"/>
    <w:rsid w:val="0094386B"/>
    <w:rsid w:val="00944D94"/>
    <w:rsid w:val="0094545A"/>
    <w:rsid w:val="00946B3A"/>
    <w:rsid w:val="009478B4"/>
    <w:rsid w:val="00947DCF"/>
    <w:rsid w:val="009512AE"/>
    <w:rsid w:val="00951421"/>
    <w:rsid w:val="00951D24"/>
    <w:rsid w:val="00952D1D"/>
    <w:rsid w:val="00952E61"/>
    <w:rsid w:val="00953B4F"/>
    <w:rsid w:val="00954930"/>
    <w:rsid w:val="00956BFB"/>
    <w:rsid w:val="00957774"/>
    <w:rsid w:val="00957DD8"/>
    <w:rsid w:val="0096039D"/>
    <w:rsid w:val="00962A0E"/>
    <w:rsid w:val="0096480B"/>
    <w:rsid w:val="00965220"/>
    <w:rsid w:val="00966775"/>
    <w:rsid w:val="00967179"/>
    <w:rsid w:val="00967955"/>
    <w:rsid w:val="009708B9"/>
    <w:rsid w:val="009714D0"/>
    <w:rsid w:val="009717C9"/>
    <w:rsid w:val="00971E04"/>
    <w:rsid w:val="009726F9"/>
    <w:rsid w:val="00972F45"/>
    <w:rsid w:val="00973173"/>
    <w:rsid w:val="00973D35"/>
    <w:rsid w:val="00976570"/>
    <w:rsid w:val="009765D4"/>
    <w:rsid w:val="00980761"/>
    <w:rsid w:val="00983C07"/>
    <w:rsid w:val="00986470"/>
    <w:rsid w:val="00986BFB"/>
    <w:rsid w:val="00990679"/>
    <w:rsid w:val="009907D9"/>
    <w:rsid w:val="0099175D"/>
    <w:rsid w:val="0099267B"/>
    <w:rsid w:val="00997485"/>
    <w:rsid w:val="009A0DE4"/>
    <w:rsid w:val="009A2385"/>
    <w:rsid w:val="009A31E5"/>
    <w:rsid w:val="009A4A25"/>
    <w:rsid w:val="009A55DA"/>
    <w:rsid w:val="009A56B9"/>
    <w:rsid w:val="009A6728"/>
    <w:rsid w:val="009A7DFA"/>
    <w:rsid w:val="009B2E8C"/>
    <w:rsid w:val="009B3063"/>
    <w:rsid w:val="009B30EF"/>
    <w:rsid w:val="009B5857"/>
    <w:rsid w:val="009B79D8"/>
    <w:rsid w:val="009C28F7"/>
    <w:rsid w:val="009C5CA1"/>
    <w:rsid w:val="009C672E"/>
    <w:rsid w:val="009C73D9"/>
    <w:rsid w:val="009D0903"/>
    <w:rsid w:val="009D2351"/>
    <w:rsid w:val="009D2D79"/>
    <w:rsid w:val="009D4357"/>
    <w:rsid w:val="009D45B7"/>
    <w:rsid w:val="009D7770"/>
    <w:rsid w:val="009E0819"/>
    <w:rsid w:val="009E22B5"/>
    <w:rsid w:val="009E353D"/>
    <w:rsid w:val="009E4173"/>
    <w:rsid w:val="009E4CE0"/>
    <w:rsid w:val="009E4F91"/>
    <w:rsid w:val="009E5248"/>
    <w:rsid w:val="009E6889"/>
    <w:rsid w:val="009F3A6B"/>
    <w:rsid w:val="009F4317"/>
    <w:rsid w:val="009F4A1B"/>
    <w:rsid w:val="009F5BBE"/>
    <w:rsid w:val="009F6C37"/>
    <w:rsid w:val="00A0039E"/>
    <w:rsid w:val="00A00B29"/>
    <w:rsid w:val="00A031AD"/>
    <w:rsid w:val="00A037B9"/>
    <w:rsid w:val="00A0524E"/>
    <w:rsid w:val="00A060DE"/>
    <w:rsid w:val="00A066C9"/>
    <w:rsid w:val="00A06CCD"/>
    <w:rsid w:val="00A113C9"/>
    <w:rsid w:val="00A11AB0"/>
    <w:rsid w:val="00A120BA"/>
    <w:rsid w:val="00A12751"/>
    <w:rsid w:val="00A1382B"/>
    <w:rsid w:val="00A138B4"/>
    <w:rsid w:val="00A1412A"/>
    <w:rsid w:val="00A14565"/>
    <w:rsid w:val="00A15875"/>
    <w:rsid w:val="00A1591A"/>
    <w:rsid w:val="00A22D1E"/>
    <w:rsid w:val="00A243B0"/>
    <w:rsid w:val="00A25EE4"/>
    <w:rsid w:val="00A27F4E"/>
    <w:rsid w:val="00A3054E"/>
    <w:rsid w:val="00A32A0E"/>
    <w:rsid w:val="00A33162"/>
    <w:rsid w:val="00A334BF"/>
    <w:rsid w:val="00A33A14"/>
    <w:rsid w:val="00A3467A"/>
    <w:rsid w:val="00A346EA"/>
    <w:rsid w:val="00A372BD"/>
    <w:rsid w:val="00A40865"/>
    <w:rsid w:val="00A41AC7"/>
    <w:rsid w:val="00A41E10"/>
    <w:rsid w:val="00A45D31"/>
    <w:rsid w:val="00A468EA"/>
    <w:rsid w:val="00A4787E"/>
    <w:rsid w:val="00A51A0A"/>
    <w:rsid w:val="00A54B17"/>
    <w:rsid w:val="00A55694"/>
    <w:rsid w:val="00A55887"/>
    <w:rsid w:val="00A57444"/>
    <w:rsid w:val="00A574DB"/>
    <w:rsid w:val="00A607F7"/>
    <w:rsid w:val="00A624C5"/>
    <w:rsid w:val="00A62567"/>
    <w:rsid w:val="00A64603"/>
    <w:rsid w:val="00A65963"/>
    <w:rsid w:val="00A664CE"/>
    <w:rsid w:val="00A665C0"/>
    <w:rsid w:val="00A66F7F"/>
    <w:rsid w:val="00A675AE"/>
    <w:rsid w:val="00A709DB"/>
    <w:rsid w:val="00A72355"/>
    <w:rsid w:val="00A73699"/>
    <w:rsid w:val="00A73D8C"/>
    <w:rsid w:val="00A74284"/>
    <w:rsid w:val="00A74DA2"/>
    <w:rsid w:val="00A754D7"/>
    <w:rsid w:val="00A75912"/>
    <w:rsid w:val="00A82EED"/>
    <w:rsid w:val="00A8539E"/>
    <w:rsid w:val="00A86700"/>
    <w:rsid w:val="00A86B94"/>
    <w:rsid w:val="00A86C93"/>
    <w:rsid w:val="00A86FCC"/>
    <w:rsid w:val="00A90A65"/>
    <w:rsid w:val="00A930EB"/>
    <w:rsid w:val="00A93ED4"/>
    <w:rsid w:val="00A9440A"/>
    <w:rsid w:val="00A977C5"/>
    <w:rsid w:val="00AA23B7"/>
    <w:rsid w:val="00AA2B65"/>
    <w:rsid w:val="00AA3AE5"/>
    <w:rsid w:val="00AA5CE2"/>
    <w:rsid w:val="00AA5E8B"/>
    <w:rsid w:val="00AA626A"/>
    <w:rsid w:val="00AB01A1"/>
    <w:rsid w:val="00AB02E7"/>
    <w:rsid w:val="00AB0C37"/>
    <w:rsid w:val="00AB11CB"/>
    <w:rsid w:val="00AB3340"/>
    <w:rsid w:val="00AB3D39"/>
    <w:rsid w:val="00AB3E9D"/>
    <w:rsid w:val="00AB428D"/>
    <w:rsid w:val="00AB46EE"/>
    <w:rsid w:val="00AB52EE"/>
    <w:rsid w:val="00AB66E1"/>
    <w:rsid w:val="00AB7243"/>
    <w:rsid w:val="00AB7B28"/>
    <w:rsid w:val="00AC00E9"/>
    <w:rsid w:val="00AC0F25"/>
    <w:rsid w:val="00AC126D"/>
    <w:rsid w:val="00AC16A5"/>
    <w:rsid w:val="00AC185A"/>
    <w:rsid w:val="00AC2641"/>
    <w:rsid w:val="00AC2827"/>
    <w:rsid w:val="00AC2E82"/>
    <w:rsid w:val="00AC3477"/>
    <w:rsid w:val="00AC4A7F"/>
    <w:rsid w:val="00AC5415"/>
    <w:rsid w:val="00AC5746"/>
    <w:rsid w:val="00AC6658"/>
    <w:rsid w:val="00AD020C"/>
    <w:rsid w:val="00AD3795"/>
    <w:rsid w:val="00AD3C8D"/>
    <w:rsid w:val="00AD56BB"/>
    <w:rsid w:val="00AD7174"/>
    <w:rsid w:val="00AD720D"/>
    <w:rsid w:val="00AD7A69"/>
    <w:rsid w:val="00AD7C5F"/>
    <w:rsid w:val="00AE0051"/>
    <w:rsid w:val="00AE0163"/>
    <w:rsid w:val="00AE1076"/>
    <w:rsid w:val="00AE2861"/>
    <w:rsid w:val="00AE2CF1"/>
    <w:rsid w:val="00AE4119"/>
    <w:rsid w:val="00AE428C"/>
    <w:rsid w:val="00AE560D"/>
    <w:rsid w:val="00AE5A6C"/>
    <w:rsid w:val="00AE652F"/>
    <w:rsid w:val="00AE7E65"/>
    <w:rsid w:val="00AF427D"/>
    <w:rsid w:val="00AF5B82"/>
    <w:rsid w:val="00AF68C4"/>
    <w:rsid w:val="00AF6B05"/>
    <w:rsid w:val="00AF75AD"/>
    <w:rsid w:val="00AF7C7C"/>
    <w:rsid w:val="00B0064A"/>
    <w:rsid w:val="00B00C40"/>
    <w:rsid w:val="00B02ACC"/>
    <w:rsid w:val="00B02DFC"/>
    <w:rsid w:val="00B034B5"/>
    <w:rsid w:val="00B04423"/>
    <w:rsid w:val="00B044D2"/>
    <w:rsid w:val="00B05667"/>
    <w:rsid w:val="00B05CE8"/>
    <w:rsid w:val="00B07626"/>
    <w:rsid w:val="00B103D6"/>
    <w:rsid w:val="00B10411"/>
    <w:rsid w:val="00B10FE4"/>
    <w:rsid w:val="00B13C26"/>
    <w:rsid w:val="00B14D1E"/>
    <w:rsid w:val="00B153BF"/>
    <w:rsid w:val="00B156FA"/>
    <w:rsid w:val="00B1595B"/>
    <w:rsid w:val="00B178AD"/>
    <w:rsid w:val="00B17EDD"/>
    <w:rsid w:val="00B20ADC"/>
    <w:rsid w:val="00B234E8"/>
    <w:rsid w:val="00B23E80"/>
    <w:rsid w:val="00B315C0"/>
    <w:rsid w:val="00B32808"/>
    <w:rsid w:val="00B3340E"/>
    <w:rsid w:val="00B34373"/>
    <w:rsid w:val="00B35FE6"/>
    <w:rsid w:val="00B362A4"/>
    <w:rsid w:val="00B3689D"/>
    <w:rsid w:val="00B37A57"/>
    <w:rsid w:val="00B37ADA"/>
    <w:rsid w:val="00B410C9"/>
    <w:rsid w:val="00B42DCD"/>
    <w:rsid w:val="00B42FCF"/>
    <w:rsid w:val="00B43638"/>
    <w:rsid w:val="00B43E5E"/>
    <w:rsid w:val="00B457BF"/>
    <w:rsid w:val="00B45C3B"/>
    <w:rsid w:val="00B46565"/>
    <w:rsid w:val="00B47B24"/>
    <w:rsid w:val="00B50DC9"/>
    <w:rsid w:val="00B536F4"/>
    <w:rsid w:val="00B53EEF"/>
    <w:rsid w:val="00B552B5"/>
    <w:rsid w:val="00B55E7A"/>
    <w:rsid w:val="00B5659C"/>
    <w:rsid w:val="00B56E2F"/>
    <w:rsid w:val="00B60584"/>
    <w:rsid w:val="00B60BD5"/>
    <w:rsid w:val="00B619A4"/>
    <w:rsid w:val="00B62959"/>
    <w:rsid w:val="00B62AB9"/>
    <w:rsid w:val="00B62EB8"/>
    <w:rsid w:val="00B6383F"/>
    <w:rsid w:val="00B64784"/>
    <w:rsid w:val="00B64A71"/>
    <w:rsid w:val="00B651E2"/>
    <w:rsid w:val="00B65794"/>
    <w:rsid w:val="00B66254"/>
    <w:rsid w:val="00B6748F"/>
    <w:rsid w:val="00B67515"/>
    <w:rsid w:val="00B709DC"/>
    <w:rsid w:val="00B71026"/>
    <w:rsid w:val="00B719C6"/>
    <w:rsid w:val="00B72EC9"/>
    <w:rsid w:val="00B74E2D"/>
    <w:rsid w:val="00B74E9F"/>
    <w:rsid w:val="00B76548"/>
    <w:rsid w:val="00B77C6D"/>
    <w:rsid w:val="00B83070"/>
    <w:rsid w:val="00B8338F"/>
    <w:rsid w:val="00B83B68"/>
    <w:rsid w:val="00B83E82"/>
    <w:rsid w:val="00B85371"/>
    <w:rsid w:val="00B859F7"/>
    <w:rsid w:val="00B85DFD"/>
    <w:rsid w:val="00B85E34"/>
    <w:rsid w:val="00B8722D"/>
    <w:rsid w:val="00B90EB9"/>
    <w:rsid w:val="00B911F7"/>
    <w:rsid w:val="00B91448"/>
    <w:rsid w:val="00B92151"/>
    <w:rsid w:val="00B930CA"/>
    <w:rsid w:val="00B93D01"/>
    <w:rsid w:val="00B955C7"/>
    <w:rsid w:val="00B975D7"/>
    <w:rsid w:val="00BA010A"/>
    <w:rsid w:val="00BA04ED"/>
    <w:rsid w:val="00BA0B06"/>
    <w:rsid w:val="00BA101C"/>
    <w:rsid w:val="00BA1B74"/>
    <w:rsid w:val="00BA2101"/>
    <w:rsid w:val="00BA2AAD"/>
    <w:rsid w:val="00BA3523"/>
    <w:rsid w:val="00BB03EB"/>
    <w:rsid w:val="00BB0A6C"/>
    <w:rsid w:val="00BB28BB"/>
    <w:rsid w:val="00BB3F5E"/>
    <w:rsid w:val="00BB637B"/>
    <w:rsid w:val="00BB7226"/>
    <w:rsid w:val="00BC12CC"/>
    <w:rsid w:val="00BC2AF7"/>
    <w:rsid w:val="00BC33BC"/>
    <w:rsid w:val="00BC3CD8"/>
    <w:rsid w:val="00BC434E"/>
    <w:rsid w:val="00BC45B8"/>
    <w:rsid w:val="00BC7627"/>
    <w:rsid w:val="00BD0FC6"/>
    <w:rsid w:val="00BD19CE"/>
    <w:rsid w:val="00BD1F91"/>
    <w:rsid w:val="00BD295E"/>
    <w:rsid w:val="00BD345D"/>
    <w:rsid w:val="00BD4085"/>
    <w:rsid w:val="00BD43EC"/>
    <w:rsid w:val="00BD5446"/>
    <w:rsid w:val="00BD6599"/>
    <w:rsid w:val="00BD6906"/>
    <w:rsid w:val="00BD69C1"/>
    <w:rsid w:val="00BD71C8"/>
    <w:rsid w:val="00BD78DA"/>
    <w:rsid w:val="00BE0968"/>
    <w:rsid w:val="00BE0FDB"/>
    <w:rsid w:val="00BE1116"/>
    <w:rsid w:val="00BE3B81"/>
    <w:rsid w:val="00BE6BE7"/>
    <w:rsid w:val="00BF0AD4"/>
    <w:rsid w:val="00BF1DF3"/>
    <w:rsid w:val="00BF2249"/>
    <w:rsid w:val="00BF2A68"/>
    <w:rsid w:val="00BF358D"/>
    <w:rsid w:val="00BF37F9"/>
    <w:rsid w:val="00BF3BA8"/>
    <w:rsid w:val="00BF4E84"/>
    <w:rsid w:val="00BF66A9"/>
    <w:rsid w:val="00BF6AB1"/>
    <w:rsid w:val="00C00C0C"/>
    <w:rsid w:val="00C02D32"/>
    <w:rsid w:val="00C0649E"/>
    <w:rsid w:val="00C0770B"/>
    <w:rsid w:val="00C07B44"/>
    <w:rsid w:val="00C1116A"/>
    <w:rsid w:val="00C12E41"/>
    <w:rsid w:val="00C1402C"/>
    <w:rsid w:val="00C14B3F"/>
    <w:rsid w:val="00C152F3"/>
    <w:rsid w:val="00C16E11"/>
    <w:rsid w:val="00C203AD"/>
    <w:rsid w:val="00C21094"/>
    <w:rsid w:val="00C21B80"/>
    <w:rsid w:val="00C22522"/>
    <w:rsid w:val="00C23359"/>
    <w:rsid w:val="00C23E70"/>
    <w:rsid w:val="00C24B38"/>
    <w:rsid w:val="00C27831"/>
    <w:rsid w:val="00C27F3A"/>
    <w:rsid w:val="00C30408"/>
    <w:rsid w:val="00C3123D"/>
    <w:rsid w:val="00C31C1C"/>
    <w:rsid w:val="00C34D82"/>
    <w:rsid w:val="00C35E64"/>
    <w:rsid w:val="00C3686E"/>
    <w:rsid w:val="00C36FF9"/>
    <w:rsid w:val="00C401E9"/>
    <w:rsid w:val="00C410F2"/>
    <w:rsid w:val="00C429B0"/>
    <w:rsid w:val="00C4377E"/>
    <w:rsid w:val="00C442E7"/>
    <w:rsid w:val="00C44443"/>
    <w:rsid w:val="00C448EC"/>
    <w:rsid w:val="00C4753B"/>
    <w:rsid w:val="00C51D51"/>
    <w:rsid w:val="00C52A78"/>
    <w:rsid w:val="00C52C31"/>
    <w:rsid w:val="00C53C94"/>
    <w:rsid w:val="00C55967"/>
    <w:rsid w:val="00C5705D"/>
    <w:rsid w:val="00C5720A"/>
    <w:rsid w:val="00C57515"/>
    <w:rsid w:val="00C5783A"/>
    <w:rsid w:val="00C60160"/>
    <w:rsid w:val="00C61DAD"/>
    <w:rsid w:val="00C65B27"/>
    <w:rsid w:val="00C73DF0"/>
    <w:rsid w:val="00C750D7"/>
    <w:rsid w:val="00C7588A"/>
    <w:rsid w:val="00C76D8E"/>
    <w:rsid w:val="00C82421"/>
    <w:rsid w:val="00C827D7"/>
    <w:rsid w:val="00C828BF"/>
    <w:rsid w:val="00C83836"/>
    <w:rsid w:val="00C85AD5"/>
    <w:rsid w:val="00C85E0D"/>
    <w:rsid w:val="00C908E2"/>
    <w:rsid w:val="00C90D53"/>
    <w:rsid w:val="00C90ED6"/>
    <w:rsid w:val="00C91DD4"/>
    <w:rsid w:val="00C9317E"/>
    <w:rsid w:val="00C93234"/>
    <w:rsid w:val="00C94ABB"/>
    <w:rsid w:val="00C954EA"/>
    <w:rsid w:val="00C96C85"/>
    <w:rsid w:val="00CA346A"/>
    <w:rsid w:val="00CA3584"/>
    <w:rsid w:val="00CA585D"/>
    <w:rsid w:val="00CA5D60"/>
    <w:rsid w:val="00CA67F2"/>
    <w:rsid w:val="00CB1DD4"/>
    <w:rsid w:val="00CB1E8E"/>
    <w:rsid w:val="00CB57AD"/>
    <w:rsid w:val="00CB59C8"/>
    <w:rsid w:val="00CB5D4B"/>
    <w:rsid w:val="00CB60AB"/>
    <w:rsid w:val="00CB6254"/>
    <w:rsid w:val="00CC1726"/>
    <w:rsid w:val="00CC2683"/>
    <w:rsid w:val="00CC5868"/>
    <w:rsid w:val="00CC73AD"/>
    <w:rsid w:val="00CD0DBF"/>
    <w:rsid w:val="00CD111E"/>
    <w:rsid w:val="00CD3162"/>
    <w:rsid w:val="00CD3E24"/>
    <w:rsid w:val="00CD49A1"/>
    <w:rsid w:val="00CD5A52"/>
    <w:rsid w:val="00CD7C9A"/>
    <w:rsid w:val="00CE05DC"/>
    <w:rsid w:val="00CE1015"/>
    <w:rsid w:val="00CE11A9"/>
    <w:rsid w:val="00CE1C2C"/>
    <w:rsid w:val="00CE1D53"/>
    <w:rsid w:val="00CE314C"/>
    <w:rsid w:val="00CE3188"/>
    <w:rsid w:val="00CE377F"/>
    <w:rsid w:val="00CE44D4"/>
    <w:rsid w:val="00CE5EB6"/>
    <w:rsid w:val="00CE7724"/>
    <w:rsid w:val="00CF1BA0"/>
    <w:rsid w:val="00CF213D"/>
    <w:rsid w:val="00CF2DD1"/>
    <w:rsid w:val="00CF3C61"/>
    <w:rsid w:val="00CF4180"/>
    <w:rsid w:val="00CF6C71"/>
    <w:rsid w:val="00CF7253"/>
    <w:rsid w:val="00CF7D60"/>
    <w:rsid w:val="00D00D57"/>
    <w:rsid w:val="00D0103D"/>
    <w:rsid w:val="00D01F0F"/>
    <w:rsid w:val="00D036CE"/>
    <w:rsid w:val="00D04178"/>
    <w:rsid w:val="00D066D2"/>
    <w:rsid w:val="00D077B3"/>
    <w:rsid w:val="00D07A1F"/>
    <w:rsid w:val="00D1107E"/>
    <w:rsid w:val="00D13126"/>
    <w:rsid w:val="00D134F7"/>
    <w:rsid w:val="00D15448"/>
    <w:rsid w:val="00D15460"/>
    <w:rsid w:val="00D154C5"/>
    <w:rsid w:val="00D16774"/>
    <w:rsid w:val="00D17ABE"/>
    <w:rsid w:val="00D2112C"/>
    <w:rsid w:val="00D21167"/>
    <w:rsid w:val="00D22A96"/>
    <w:rsid w:val="00D237B8"/>
    <w:rsid w:val="00D23AF8"/>
    <w:rsid w:val="00D23B00"/>
    <w:rsid w:val="00D246B0"/>
    <w:rsid w:val="00D24950"/>
    <w:rsid w:val="00D25D13"/>
    <w:rsid w:val="00D2789B"/>
    <w:rsid w:val="00D279D6"/>
    <w:rsid w:val="00D3096C"/>
    <w:rsid w:val="00D309BB"/>
    <w:rsid w:val="00D33B22"/>
    <w:rsid w:val="00D33B34"/>
    <w:rsid w:val="00D3438A"/>
    <w:rsid w:val="00D3458E"/>
    <w:rsid w:val="00D34677"/>
    <w:rsid w:val="00D34D88"/>
    <w:rsid w:val="00D36408"/>
    <w:rsid w:val="00D370CE"/>
    <w:rsid w:val="00D405E6"/>
    <w:rsid w:val="00D42319"/>
    <w:rsid w:val="00D4248A"/>
    <w:rsid w:val="00D437E1"/>
    <w:rsid w:val="00D448CC"/>
    <w:rsid w:val="00D45879"/>
    <w:rsid w:val="00D464DA"/>
    <w:rsid w:val="00D47E3D"/>
    <w:rsid w:val="00D50587"/>
    <w:rsid w:val="00D51991"/>
    <w:rsid w:val="00D523A6"/>
    <w:rsid w:val="00D52587"/>
    <w:rsid w:val="00D53710"/>
    <w:rsid w:val="00D539E3"/>
    <w:rsid w:val="00D53B62"/>
    <w:rsid w:val="00D562C6"/>
    <w:rsid w:val="00D56C04"/>
    <w:rsid w:val="00D61D1C"/>
    <w:rsid w:val="00D65BF3"/>
    <w:rsid w:val="00D65C55"/>
    <w:rsid w:val="00D673A7"/>
    <w:rsid w:val="00D72069"/>
    <w:rsid w:val="00D73FEA"/>
    <w:rsid w:val="00D7445E"/>
    <w:rsid w:val="00D7511B"/>
    <w:rsid w:val="00D76238"/>
    <w:rsid w:val="00D7676F"/>
    <w:rsid w:val="00D7692F"/>
    <w:rsid w:val="00D7775B"/>
    <w:rsid w:val="00D8174A"/>
    <w:rsid w:val="00D82506"/>
    <w:rsid w:val="00D82698"/>
    <w:rsid w:val="00D82E8D"/>
    <w:rsid w:val="00D8386F"/>
    <w:rsid w:val="00D83A5A"/>
    <w:rsid w:val="00D83A5C"/>
    <w:rsid w:val="00D84F61"/>
    <w:rsid w:val="00D86D3C"/>
    <w:rsid w:val="00D90FED"/>
    <w:rsid w:val="00D92887"/>
    <w:rsid w:val="00D95488"/>
    <w:rsid w:val="00D95D3A"/>
    <w:rsid w:val="00DA0166"/>
    <w:rsid w:val="00DA15A0"/>
    <w:rsid w:val="00DA2FD6"/>
    <w:rsid w:val="00DA45C3"/>
    <w:rsid w:val="00DA51D1"/>
    <w:rsid w:val="00DA79FF"/>
    <w:rsid w:val="00DB1070"/>
    <w:rsid w:val="00DB45EC"/>
    <w:rsid w:val="00DB49F4"/>
    <w:rsid w:val="00DB6128"/>
    <w:rsid w:val="00DB779C"/>
    <w:rsid w:val="00DB7E4D"/>
    <w:rsid w:val="00DC0EBC"/>
    <w:rsid w:val="00DC2055"/>
    <w:rsid w:val="00DC2175"/>
    <w:rsid w:val="00DC2391"/>
    <w:rsid w:val="00DC3234"/>
    <w:rsid w:val="00DC702A"/>
    <w:rsid w:val="00DC7A3F"/>
    <w:rsid w:val="00DD1433"/>
    <w:rsid w:val="00DD183F"/>
    <w:rsid w:val="00DD2C65"/>
    <w:rsid w:val="00DD5E8C"/>
    <w:rsid w:val="00DE0F7E"/>
    <w:rsid w:val="00DE19AF"/>
    <w:rsid w:val="00DE28B4"/>
    <w:rsid w:val="00DE3FCE"/>
    <w:rsid w:val="00DE4183"/>
    <w:rsid w:val="00DE4BE7"/>
    <w:rsid w:val="00DE5D4C"/>
    <w:rsid w:val="00DE5E52"/>
    <w:rsid w:val="00DE67B3"/>
    <w:rsid w:val="00DE7052"/>
    <w:rsid w:val="00DF1776"/>
    <w:rsid w:val="00DF5F3F"/>
    <w:rsid w:val="00DF7A5A"/>
    <w:rsid w:val="00E00101"/>
    <w:rsid w:val="00E00931"/>
    <w:rsid w:val="00E021E8"/>
    <w:rsid w:val="00E036CD"/>
    <w:rsid w:val="00E03BC1"/>
    <w:rsid w:val="00E03EA6"/>
    <w:rsid w:val="00E06037"/>
    <w:rsid w:val="00E07274"/>
    <w:rsid w:val="00E0752B"/>
    <w:rsid w:val="00E10E7B"/>
    <w:rsid w:val="00E11D68"/>
    <w:rsid w:val="00E13C13"/>
    <w:rsid w:val="00E1512C"/>
    <w:rsid w:val="00E15B34"/>
    <w:rsid w:val="00E16545"/>
    <w:rsid w:val="00E16563"/>
    <w:rsid w:val="00E165AC"/>
    <w:rsid w:val="00E16638"/>
    <w:rsid w:val="00E1787D"/>
    <w:rsid w:val="00E20394"/>
    <w:rsid w:val="00E21DBC"/>
    <w:rsid w:val="00E21FFA"/>
    <w:rsid w:val="00E23593"/>
    <w:rsid w:val="00E23E0A"/>
    <w:rsid w:val="00E24B49"/>
    <w:rsid w:val="00E25495"/>
    <w:rsid w:val="00E27E52"/>
    <w:rsid w:val="00E30843"/>
    <w:rsid w:val="00E30F17"/>
    <w:rsid w:val="00E31270"/>
    <w:rsid w:val="00E316AC"/>
    <w:rsid w:val="00E32204"/>
    <w:rsid w:val="00E3241C"/>
    <w:rsid w:val="00E333F4"/>
    <w:rsid w:val="00E3649C"/>
    <w:rsid w:val="00E414E7"/>
    <w:rsid w:val="00E446B4"/>
    <w:rsid w:val="00E4527E"/>
    <w:rsid w:val="00E45D92"/>
    <w:rsid w:val="00E468D8"/>
    <w:rsid w:val="00E514C3"/>
    <w:rsid w:val="00E51DC8"/>
    <w:rsid w:val="00E527CB"/>
    <w:rsid w:val="00E52C06"/>
    <w:rsid w:val="00E579BE"/>
    <w:rsid w:val="00E60458"/>
    <w:rsid w:val="00E610D6"/>
    <w:rsid w:val="00E61D3C"/>
    <w:rsid w:val="00E64CFC"/>
    <w:rsid w:val="00E67EA0"/>
    <w:rsid w:val="00E71389"/>
    <w:rsid w:val="00E7580C"/>
    <w:rsid w:val="00E76A8F"/>
    <w:rsid w:val="00E77DD6"/>
    <w:rsid w:val="00E837EC"/>
    <w:rsid w:val="00E83898"/>
    <w:rsid w:val="00E84096"/>
    <w:rsid w:val="00E84551"/>
    <w:rsid w:val="00E85480"/>
    <w:rsid w:val="00E86696"/>
    <w:rsid w:val="00E86960"/>
    <w:rsid w:val="00E87CC8"/>
    <w:rsid w:val="00E90340"/>
    <w:rsid w:val="00E911AC"/>
    <w:rsid w:val="00E93331"/>
    <w:rsid w:val="00E9365A"/>
    <w:rsid w:val="00E951BC"/>
    <w:rsid w:val="00E96990"/>
    <w:rsid w:val="00E9749B"/>
    <w:rsid w:val="00EA20C9"/>
    <w:rsid w:val="00EA2564"/>
    <w:rsid w:val="00EA32E5"/>
    <w:rsid w:val="00EA48AB"/>
    <w:rsid w:val="00EA5FC7"/>
    <w:rsid w:val="00EA6D18"/>
    <w:rsid w:val="00EB26A9"/>
    <w:rsid w:val="00EB2757"/>
    <w:rsid w:val="00EB279E"/>
    <w:rsid w:val="00EB2FC4"/>
    <w:rsid w:val="00EB7376"/>
    <w:rsid w:val="00EB7554"/>
    <w:rsid w:val="00EB7847"/>
    <w:rsid w:val="00EC1C8C"/>
    <w:rsid w:val="00EC369E"/>
    <w:rsid w:val="00EC4F0C"/>
    <w:rsid w:val="00EC50C0"/>
    <w:rsid w:val="00EC5ADF"/>
    <w:rsid w:val="00EC672C"/>
    <w:rsid w:val="00ED1066"/>
    <w:rsid w:val="00ED15B5"/>
    <w:rsid w:val="00ED1C86"/>
    <w:rsid w:val="00ED597A"/>
    <w:rsid w:val="00ED5A9E"/>
    <w:rsid w:val="00ED5D82"/>
    <w:rsid w:val="00ED681C"/>
    <w:rsid w:val="00ED6C02"/>
    <w:rsid w:val="00EE14AD"/>
    <w:rsid w:val="00EE299B"/>
    <w:rsid w:val="00EE3616"/>
    <w:rsid w:val="00EE527B"/>
    <w:rsid w:val="00EE533A"/>
    <w:rsid w:val="00EE54B1"/>
    <w:rsid w:val="00EE5937"/>
    <w:rsid w:val="00EE683C"/>
    <w:rsid w:val="00EE6DF2"/>
    <w:rsid w:val="00EE7C4D"/>
    <w:rsid w:val="00EF09A4"/>
    <w:rsid w:val="00EF5C63"/>
    <w:rsid w:val="00EF6F93"/>
    <w:rsid w:val="00EF7BBE"/>
    <w:rsid w:val="00F01B9E"/>
    <w:rsid w:val="00F033DB"/>
    <w:rsid w:val="00F05063"/>
    <w:rsid w:val="00F06FDC"/>
    <w:rsid w:val="00F07359"/>
    <w:rsid w:val="00F10F33"/>
    <w:rsid w:val="00F123E4"/>
    <w:rsid w:val="00F12465"/>
    <w:rsid w:val="00F1258B"/>
    <w:rsid w:val="00F1365F"/>
    <w:rsid w:val="00F145A2"/>
    <w:rsid w:val="00F179A8"/>
    <w:rsid w:val="00F17FC9"/>
    <w:rsid w:val="00F2040A"/>
    <w:rsid w:val="00F20A77"/>
    <w:rsid w:val="00F21E6B"/>
    <w:rsid w:val="00F24008"/>
    <w:rsid w:val="00F24837"/>
    <w:rsid w:val="00F25B29"/>
    <w:rsid w:val="00F26B16"/>
    <w:rsid w:val="00F31766"/>
    <w:rsid w:val="00F36307"/>
    <w:rsid w:val="00F37AD3"/>
    <w:rsid w:val="00F401A1"/>
    <w:rsid w:val="00F40F15"/>
    <w:rsid w:val="00F4194A"/>
    <w:rsid w:val="00F42738"/>
    <w:rsid w:val="00F42B2F"/>
    <w:rsid w:val="00F42E25"/>
    <w:rsid w:val="00F45EAA"/>
    <w:rsid w:val="00F46707"/>
    <w:rsid w:val="00F476D5"/>
    <w:rsid w:val="00F47FC7"/>
    <w:rsid w:val="00F5001C"/>
    <w:rsid w:val="00F50892"/>
    <w:rsid w:val="00F51718"/>
    <w:rsid w:val="00F51852"/>
    <w:rsid w:val="00F5313F"/>
    <w:rsid w:val="00F543DD"/>
    <w:rsid w:val="00F55041"/>
    <w:rsid w:val="00F57A54"/>
    <w:rsid w:val="00F60116"/>
    <w:rsid w:val="00F602FC"/>
    <w:rsid w:val="00F640B0"/>
    <w:rsid w:val="00F648C3"/>
    <w:rsid w:val="00F64C11"/>
    <w:rsid w:val="00F65203"/>
    <w:rsid w:val="00F66622"/>
    <w:rsid w:val="00F7178B"/>
    <w:rsid w:val="00F7291F"/>
    <w:rsid w:val="00F7432B"/>
    <w:rsid w:val="00F76E37"/>
    <w:rsid w:val="00F76FD5"/>
    <w:rsid w:val="00F81B13"/>
    <w:rsid w:val="00F82825"/>
    <w:rsid w:val="00F82F34"/>
    <w:rsid w:val="00F8348F"/>
    <w:rsid w:val="00F84A96"/>
    <w:rsid w:val="00F85069"/>
    <w:rsid w:val="00F851B3"/>
    <w:rsid w:val="00F87DAE"/>
    <w:rsid w:val="00F90EB7"/>
    <w:rsid w:val="00F93373"/>
    <w:rsid w:val="00F96627"/>
    <w:rsid w:val="00F96AB4"/>
    <w:rsid w:val="00F97F32"/>
    <w:rsid w:val="00FA0B30"/>
    <w:rsid w:val="00FA1545"/>
    <w:rsid w:val="00FA3AB6"/>
    <w:rsid w:val="00FA4E98"/>
    <w:rsid w:val="00FA57EA"/>
    <w:rsid w:val="00FA62F4"/>
    <w:rsid w:val="00FA7E18"/>
    <w:rsid w:val="00FB00B0"/>
    <w:rsid w:val="00FB2014"/>
    <w:rsid w:val="00FB37A2"/>
    <w:rsid w:val="00FB4C96"/>
    <w:rsid w:val="00FB52CE"/>
    <w:rsid w:val="00FB6D88"/>
    <w:rsid w:val="00FB7215"/>
    <w:rsid w:val="00FB7C85"/>
    <w:rsid w:val="00FB7D40"/>
    <w:rsid w:val="00FC0F3F"/>
    <w:rsid w:val="00FC1294"/>
    <w:rsid w:val="00FC1F08"/>
    <w:rsid w:val="00FC235F"/>
    <w:rsid w:val="00FC2D38"/>
    <w:rsid w:val="00FC3109"/>
    <w:rsid w:val="00FC4417"/>
    <w:rsid w:val="00FC4FE2"/>
    <w:rsid w:val="00FC5DA3"/>
    <w:rsid w:val="00FC5FBF"/>
    <w:rsid w:val="00FD0BB9"/>
    <w:rsid w:val="00FD0CCE"/>
    <w:rsid w:val="00FD4F4D"/>
    <w:rsid w:val="00FD6D08"/>
    <w:rsid w:val="00FE10AC"/>
    <w:rsid w:val="00FE1F20"/>
    <w:rsid w:val="00FE2F69"/>
    <w:rsid w:val="00FE3000"/>
    <w:rsid w:val="00FE4932"/>
    <w:rsid w:val="00FE521D"/>
    <w:rsid w:val="00FE6341"/>
    <w:rsid w:val="00FE6833"/>
    <w:rsid w:val="00FE70EA"/>
    <w:rsid w:val="00FF1883"/>
    <w:rsid w:val="00FF2E16"/>
    <w:rsid w:val="00FF2E53"/>
    <w:rsid w:val="00FF34BC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AF1F0A-659A-4C6B-8A83-BD945A56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8D7"/>
    <w:pPr>
      <w:widowControl w:val="0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autoRedefine/>
    <w:qFormat/>
    <w:rsid w:val="00E837EC"/>
    <w:pPr>
      <w:keepNext/>
      <w:tabs>
        <w:tab w:val="left" w:pos="3788"/>
      </w:tabs>
      <w:spacing w:line="360" w:lineRule="auto"/>
      <w:jc w:val="both"/>
      <w:outlineLvl w:val="0"/>
    </w:pPr>
    <w:rPr>
      <w:b/>
      <w:smallCaps/>
      <w:color w:val="FF0000"/>
    </w:rPr>
  </w:style>
  <w:style w:type="paragraph" w:styleId="Ttulo2">
    <w:name w:val="heading 2"/>
    <w:basedOn w:val="Normal"/>
    <w:next w:val="Normal"/>
    <w:link w:val="Ttulo2Char"/>
    <w:qFormat/>
    <w:rsid w:val="003F48D7"/>
    <w:pPr>
      <w:keepNext/>
      <w:spacing w:after="120" w:line="360" w:lineRule="auto"/>
      <w:outlineLvl w:val="1"/>
    </w:pPr>
    <w:rPr>
      <w:rFonts w:ascii="Arial (W1)" w:hAnsi="Arial (W1)"/>
      <w:b/>
    </w:rPr>
  </w:style>
  <w:style w:type="paragraph" w:styleId="Ttulo3">
    <w:name w:val="heading 3"/>
    <w:basedOn w:val="Normal"/>
    <w:next w:val="Normal"/>
    <w:qFormat/>
    <w:rsid w:val="003F48D7"/>
    <w:pPr>
      <w:keepNext/>
      <w:spacing w:before="240" w:after="60"/>
      <w:outlineLvl w:val="2"/>
    </w:pPr>
  </w:style>
  <w:style w:type="paragraph" w:styleId="Ttulo4">
    <w:name w:val="heading 4"/>
    <w:basedOn w:val="Normal"/>
    <w:next w:val="Normal"/>
    <w:qFormat/>
    <w:rsid w:val="003F48D7"/>
    <w:pPr>
      <w:keepNext/>
      <w:widowControl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qFormat/>
    <w:rsid w:val="003F48D7"/>
    <w:pPr>
      <w:widowControl/>
      <w:spacing w:before="240" w:after="60"/>
      <w:outlineLvl w:val="4"/>
    </w:pPr>
    <w:rPr>
      <w:rFonts w:ascii="Times New Roman" w:hAnsi="Times New Roman"/>
      <w:sz w:val="22"/>
    </w:rPr>
  </w:style>
  <w:style w:type="paragraph" w:styleId="Ttulo6">
    <w:name w:val="heading 6"/>
    <w:basedOn w:val="Normal"/>
    <w:next w:val="Normal"/>
    <w:qFormat/>
    <w:rsid w:val="003F48D7"/>
    <w:pPr>
      <w:widowControl/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Ttulo7">
    <w:name w:val="heading 7"/>
    <w:basedOn w:val="Normal"/>
    <w:next w:val="Normal"/>
    <w:qFormat/>
    <w:rsid w:val="003F48D7"/>
    <w:pPr>
      <w:widowControl/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rsid w:val="003F48D7"/>
    <w:pPr>
      <w:widowControl/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rsid w:val="003F48D7"/>
    <w:pPr>
      <w:widowControl/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F48D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3F48D7"/>
    <w:pPr>
      <w:tabs>
        <w:tab w:val="center" w:pos="4419"/>
        <w:tab w:val="right" w:pos="8838"/>
      </w:tabs>
    </w:pPr>
  </w:style>
  <w:style w:type="character" w:styleId="Nmerodepgina">
    <w:name w:val="page number"/>
    <w:rsid w:val="003F48D7"/>
    <w:rPr>
      <w:sz w:val="20"/>
    </w:rPr>
  </w:style>
  <w:style w:type="paragraph" w:styleId="Corpodetexto">
    <w:name w:val="Body Text"/>
    <w:basedOn w:val="Normal"/>
    <w:autoRedefine/>
    <w:rsid w:val="00067C47"/>
    <w:pPr>
      <w:widowControl/>
      <w:spacing w:after="120" w:line="400" w:lineRule="atLeast"/>
      <w:jc w:val="both"/>
    </w:pPr>
    <w:rPr>
      <w:rFonts w:ascii="Times New Roman" w:hAnsi="Times New Roman"/>
      <w:szCs w:val="24"/>
    </w:rPr>
  </w:style>
  <w:style w:type="paragraph" w:customStyle="1" w:styleId="Corpodetexto21">
    <w:name w:val="Corpo de texto 21"/>
    <w:basedOn w:val="Normal"/>
    <w:rsid w:val="003F48D7"/>
    <w:pPr>
      <w:spacing w:line="360" w:lineRule="auto"/>
      <w:jc w:val="both"/>
    </w:pPr>
  </w:style>
  <w:style w:type="paragraph" w:customStyle="1" w:styleId="Afastado">
    <w:name w:val="Afastado"/>
    <w:basedOn w:val="Normal"/>
    <w:rsid w:val="003F48D7"/>
    <w:pPr>
      <w:widowControl/>
      <w:ind w:left="1134"/>
      <w:jc w:val="both"/>
    </w:pPr>
    <w:rPr>
      <w:color w:val="000000"/>
      <w:sz w:val="22"/>
    </w:rPr>
  </w:style>
  <w:style w:type="paragraph" w:customStyle="1" w:styleId="Afastadoa">
    <w:name w:val="Afastado a"/>
    <w:basedOn w:val="Normal"/>
    <w:rsid w:val="003F48D7"/>
    <w:pPr>
      <w:widowControl/>
      <w:tabs>
        <w:tab w:val="left" w:pos="1134"/>
      </w:tabs>
      <w:ind w:left="1418" w:right="-567" w:hanging="284"/>
      <w:jc w:val="both"/>
    </w:pPr>
    <w:rPr>
      <w:sz w:val="22"/>
    </w:rPr>
  </w:style>
  <w:style w:type="paragraph" w:customStyle="1" w:styleId="recuoa1">
    <w:name w:val="recuo_a1"/>
    <w:basedOn w:val="Normal"/>
    <w:rsid w:val="003F48D7"/>
    <w:pPr>
      <w:widowControl/>
      <w:ind w:left="1985" w:hanging="567"/>
      <w:jc w:val="both"/>
    </w:pPr>
    <w:rPr>
      <w:color w:val="000000"/>
      <w:sz w:val="22"/>
    </w:rPr>
  </w:style>
  <w:style w:type="character" w:customStyle="1" w:styleId="Hiperlink">
    <w:name w:val="Hiperlink"/>
    <w:rsid w:val="003F48D7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3F48D7"/>
    <w:pPr>
      <w:spacing w:before="120" w:after="120"/>
      <w:ind w:right="-1"/>
      <w:jc w:val="both"/>
    </w:pPr>
  </w:style>
  <w:style w:type="paragraph" w:styleId="Corpodetexto3">
    <w:name w:val="Body Text 3"/>
    <w:basedOn w:val="Normal"/>
    <w:rsid w:val="003F48D7"/>
    <w:pPr>
      <w:widowControl/>
      <w:numPr>
        <w:ilvl w:val="12"/>
      </w:numPr>
      <w:spacing w:before="120" w:after="120"/>
      <w:jc w:val="both"/>
    </w:pPr>
    <w:rPr>
      <w:i/>
    </w:rPr>
  </w:style>
  <w:style w:type="paragraph" w:styleId="Recuodecorpodetexto">
    <w:name w:val="Body Text Indent"/>
    <w:basedOn w:val="Normal"/>
    <w:rsid w:val="003F48D7"/>
    <w:pPr>
      <w:ind w:left="567" w:hanging="567"/>
      <w:jc w:val="both"/>
    </w:pPr>
  </w:style>
  <w:style w:type="paragraph" w:styleId="Sumrio1">
    <w:name w:val="toc 1"/>
    <w:basedOn w:val="Normal"/>
    <w:next w:val="Normal"/>
    <w:autoRedefine/>
    <w:semiHidden/>
    <w:rsid w:val="003F48D7"/>
    <w:pPr>
      <w:widowControl/>
    </w:pPr>
    <w:rPr>
      <w:sz w:val="18"/>
    </w:rPr>
  </w:style>
  <w:style w:type="paragraph" w:styleId="Sumrio2">
    <w:name w:val="toc 2"/>
    <w:basedOn w:val="Normal"/>
    <w:next w:val="Normal"/>
    <w:autoRedefine/>
    <w:semiHidden/>
    <w:rsid w:val="003F48D7"/>
    <w:pPr>
      <w:widowControl/>
      <w:ind w:left="180"/>
    </w:pPr>
    <w:rPr>
      <w:sz w:val="18"/>
    </w:rPr>
  </w:style>
  <w:style w:type="paragraph" w:styleId="Sumrio3">
    <w:name w:val="toc 3"/>
    <w:basedOn w:val="Normal"/>
    <w:next w:val="Normal"/>
    <w:autoRedefine/>
    <w:semiHidden/>
    <w:rsid w:val="003F48D7"/>
    <w:pPr>
      <w:widowControl/>
      <w:ind w:left="360"/>
    </w:pPr>
    <w:rPr>
      <w:sz w:val="18"/>
    </w:rPr>
  </w:style>
  <w:style w:type="paragraph" w:styleId="Recuodecorpodetexto2">
    <w:name w:val="Body Text Indent 2"/>
    <w:basedOn w:val="Normal"/>
    <w:rsid w:val="003F48D7"/>
    <w:pPr>
      <w:tabs>
        <w:tab w:val="left" w:pos="426"/>
      </w:tabs>
      <w:spacing w:line="360" w:lineRule="auto"/>
      <w:ind w:left="426" w:hanging="426"/>
      <w:jc w:val="both"/>
    </w:pPr>
  </w:style>
  <w:style w:type="paragraph" w:styleId="Recuodecorpodetexto3">
    <w:name w:val="Body Text Indent 3"/>
    <w:basedOn w:val="Normal"/>
    <w:rsid w:val="003F48D7"/>
    <w:pPr>
      <w:spacing w:before="120" w:after="120"/>
      <w:ind w:left="567"/>
      <w:jc w:val="both"/>
    </w:pPr>
    <w:rPr>
      <w:sz w:val="22"/>
    </w:rPr>
  </w:style>
  <w:style w:type="paragraph" w:customStyle="1" w:styleId="JATtulo1">
    <w:name w:val="JA Título 1"/>
    <w:basedOn w:val="Normal"/>
    <w:rsid w:val="003F48D7"/>
    <w:pPr>
      <w:widowControl/>
      <w:spacing w:before="240" w:after="240"/>
      <w:jc w:val="both"/>
    </w:pPr>
    <w:rPr>
      <w:rFonts w:ascii="Garamond" w:hAnsi="Garamond"/>
      <w:b/>
      <w:smallCaps/>
    </w:rPr>
  </w:style>
  <w:style w:type="paragraph" w:customStyle="1" w:styleId="MARCADORES1">
    <w:name w:val="MARCADORES 1"/>
    <w:basedOn w:val="Normal"/>
    <w:autoRedefine/>
    <w:rsid w:val="003F48D7"/>
    <w:pPr>
      <w:widowControl/>
      <w:spacing w:before="120"/>
      <w:jc w:val="both"/>
    </w:pPr>
    <w:rPr>
      <w:rFonts w:ascii="Arial (W1)" w:hAnsi="Arial (W1)"/>
    </w:rPr>
  </w:style>
  <w:style w:type="paragraph" w:customStyle="1" w:styleId="MARCADORES2">
    <w:name w:val="MARCADORES 2"/>
    <w:basedOn w:val="MARCADORES1"/>
    <w:rsid w:val="003F48D7"/>
    <w:pPr>
      <w:numPr>
        <w:numId w:val="1"/>
      </w:numPr>
    </w:pPr>
    <w:rPr>
      <w:rFonts w:ascii="Arial" w:hAnsi="Arial"/>
    </w:rPr>
  </w:style>
  <w:style w:type="paragraph" w:customStyle="1" w:styleId="ASSINATURA1">
    <w:name w:val="ASSINATURA 1"/>
    <w:basedOn w:val="Corpodetexto"/>
    <w:rsid w:val="003F48D7"/>
    <w:pPr>
      <w:spacing w:after="60"/>
      <w:jc w:val="center"/>
    </w:pPr>
  </w:style>
  <w:style w:type="paragraph" w:customStyle="1" w:styleId="ASSINATURA2">
    <w:name w:val="ASSINATURA 2"/>
    <w:basedOn w:val="ASSINATURA1"/>
    <w:rsid w:val="003F48D7"/>
    <w:pPr>
      <w:spacing w:after="1000"/>
    </w:pPr>
    <w:rPr>
      <w:b/>
    </w:rPr>
  </w:style>
  <w:style w:type="paragraph" w:customStyle="1" w:styleId="TEXTOPRINCIPAL">
    <w:name w:val="TEXTO PRINCIPAL"/>
    <w:basedOn w:val="Cabealho"/>
    <w:next w:val="Corpodetexto"/>
    <w:rsid w:val="003F48D7"/>
    <w:pPr>
      <w:tabs>
        <w:tab w:val="clear" w:pos="4419"/>
        <w:tab w:val="clear" w:pos="8838"/>
      </w:tabs>
      <w:spacing w:after="600" w:line="360" w:lineRule="auto"/>
      <w:jc w:val="center"/>
    </w:pPr>
    <w:rPr>
      <w:rFonts w:ascii="Arial (W1)" w:hAnsi="Arial (W1)"/>
      <w:b/>
      <w:caps/>
      <w:sz w:val="28"/>
    </w:rPr>
  </w:style>
  <w:style w:type="paragraph" w:customStyle="1" w:styleId="SUB-TITULO">
    <w:name w:val="SUB-TITULO"/>
    <w:basedOn w:val="TEXTOPRINCIPAL"/>
    <w:next w:val="Corpodetexto"/>
    <w:rsid w:val="003F48D7"/>
    <w:pPr>
      <w:spacing w:after="300"/>
      <w:jc w:val="left"/>
    </w:pPr>
    <w:rPr>
      <w:sz w:val="24"/>
    </w:rPr>
  </w:style>
  <w:style w:type="paragraph" w:customStyle="1" w:styleId="SUB-TTULO2">
    <w:name w:val="SUB-TÍTULO 2"/>
    <w:basedOn w:val="Normal"/>
    <w:rsid w:val="003F48D7"/>
    <w:pPr>
      <w:jc w:val="both"/>
    </w:pPr>
    <w:rPr>
      <w:rFonts w:ascii="Arial (W1)" w:hAnsi="Arial (W1)"/>
      <w:b/>
      <w:caps/>
    </w:rPr>
  </w:style>
  <w:style w:type="paragraph" w:styleId="Textodebalo">
    <w:name w:val="Balloon Text"/>
    <w:basedOn w:val="Normal"/>
    <w:semiHidden/>
    <w:rsid w:val="005377F4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6C741B"/>
    <w:rPr>
      <w:rFonts w:ascii="Arial" w:hAnsi="Arial"/>
      <w:sz w:val="24"/>
    </w:rPr>
  </w:style>
  <w:style w:type="paragraph" w:styleId="SemEspaamento">
    <w:name w:val="No Spacing"/>
    <w:link w:val="SemEspaamentoChar"/>
    <w:uiPriority w:val="1"/>
    <w:qFormat/>
    <w:rsid w:val="00143080"/>
    <w:rPr>
      <w:rFonts w:ascii="Calibri" w:hAnsi="Calibri"/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143080"/>
    <w:rPr>
      <w:rFonts w:ascii="Calibri" w:hAnsi="Calibri"/>
      <w:sz w:val="22"/>
      <w:szCs w:val="22"/>
      <w:lang w:val="pt-BR" w:eastAsia="en-US" w:bidi="ar-SA"/>
    </w:rPr>
  </w:style>
  <w:style w:type="paragraph" w:customStyle="1" w:styleId="titulo2">
    <w:name w:val="titulo 2"/>
    <w:basedOn w:val="Normal"/>
    <w:rsid w:val="00F033DB"/>
    <w:pPr>
      <w:numPr>
        <w:numId w:val="2"/>
      </w:numPr>
    </w:pPr>
  </w:style>
  <w:style w:type="paragraph" w:customStyle="1" w:styleId="Corpodetexto31">
    <w:name w:val="Corpo de texto 31"/>
    <w:basedOn w:val="Normal"/>
    <w:rsid w:val="00D4248A"/>
    <w:pPr>
      <w:widowControl/>
      <w:suppressAutoHyphens/>
      <w:spacing w:after="120"/>
      <w:jc w:val="both"/>
    </w:pPr>
    <w:rPr>
      <w:szCs w:val="24"/>
    </w:rPr>
  </w:style>
  <w:style w:type="character" w:customStyle="1" w:styleId="RodapChar">
    <w:name w:val="Rodapé Char"/>
    <w:link w:val="Rodap"/>
    <w:uiPriority w:val="99"/>
    <w:rsid w:val="00646E0A"/>
    <w:rPr>
      <w:rFonts w:ascii="Arial" w:hAnsi="Arial"/>
      <w:sz w:val="24"/>
    </w:rPr>
  </w:style>
  <w:style w:type="paragraph" w:customStyle="1" w:styleId="EstiloTtulo113pt">
    <w:name w:val="Estilo Título 1 + 13 pt"/>
    <w:basedOn w:val="Ttulo1"/>
    <w:autoRedefine/>
    <w:rsid w:val="00F93373"/>
    <w:pPr>
      <w:widowControl/>
      <w:tabs>
        <w:tab w:val="clear" w:pos="3788"/>
        <w:tab w:val="num" w:pos="432"/>
      </w:tabs>
      <w:spacing w:before="120" w:after="120"/>
      <w:ind w:left="431" w:hanging="431"/>
      <w:jc w:val="left"/>
    </w:pPr>
    <w:rPr>
      <w:bCs/>
      <w:smallCaps w:val="0"/>
      <w:color w:val="auto"/>
      <w:sz w:val="26"/>
    </w:rPr>
  </w:style>
  <w:style w:type="paragraph" w:customStyle="1" w:styleId="Corpodetextofinal">
    <w:name w:val="Corpo de texto final"/>
    <w:basedOn w:val="Corpodetexto"/>
    <w:rsid w:val="00F93373"/>
    <w:pPr>
      <w:tabs>
        <w:tab w:val="left" w:pos="851"/>
      </w:tabs>
      <w:spacing w:line="360" w:lineRule="auto"/>
    </w:pPr>
  </w:style>
  <w:style w:type="paragraph" w:styleId="PargrafodaLista">
    <w:name w:val="List Paragraph"/>
    <w:basedOn w:val="Normal"/>
    <w:uiPriority w:val="34"/>
    <w:qFormat/>
    <w:rsid w:val="001117AF"/>
    <w:pPr>
      <w:ind w:left="708"/>
    </w:pPr>
  </w:style>
  <w:style w:type="character" w:customStyle="1" w:styleId="Corpodetexto2Char">
    <w:name w:val="Corpo de texto 2 Char"/>
    <w:link w:val="Corpodetexto2"/>
    <w:rsid w:val="00DA0166"/>
    <w:rPr>
      <w:rFonts w:ascii="Arial" w:hAnsi="Arial"/>
      <w:sz w:val="24"/>
    </w:rPr>
  </w:style>
  <w:style w:type="paragraph" w:styleId="Lista">
    <w:name w:val="List"/>
    <w:basedOn w:val="Normal"/>
    <w:rsid w:val="00CE1D53"/>
    <w:pPr>
      <w:ind w:left="283" w:hanging="283"/>
    </w:pPr>
  </w:style>
  <w:style w:type="paragraph" w:styleId="Lista2">
    <w:name w:val="List 2"/>
    <w:basedOn w:val="Normal"/>
    <w:rsid w:val="00CE1D53"/>
    <w:pPr>
      <w:ind w:left="566" w:hanging="283"/>
    </w:pPr>
  </w:style>
  <w:style w:type="paragraph" w:styleId="Saudao">
    <w:name w:val="Salutation"/>
    <w:basedOn w:val="Normal"/>
    <w:next w:val="Normal"/>
    <w:rsid w:val="00CE1D53"/>
  </w:style>
  <w:style w:type="paragraph" w:styleId="Commarcadores2">
    <w:name w:val="List Bullet 2"/>
    <w:basedOn w:val="Normal"/>
    <w:rsid w:val="00CE1D53"/>
    <w:pPr>
      <w:numPr>
        <w:numId w:val="4"/>
      </w:numPr>
    </w:pPr>
  </w:style>
  <w:style w:type="paragraph" w:styleId="Commarcadores3">
    <w:name w:val="List Bullet 3"/>
    <w:basedOn w:val="Normal"/>
    <w:rsid w:val="00CE1D53"/>
    <w:pPr>
      <w:numPr>
        <w:numId w:val="5"/>
      </w:numPr>
    </w:pPr>
  </w:style>
  <w:style w:type="paragraph" w:styleId="Listadecontinuao">
    <w:name w:val="List Continue"/>
    <w:basedOn w:val="Normal"/>
    <w:rsid w:val="00CE1D53"/>
    <w:pPr>
      <w:spacing w:after="120"/>
      <w:ind w:left="283"/>
    </w:pPr>
  </w:style>
  <w:style w:type="paragraph" w:styleId="Ttulo">
    <w:name w:val="Title"/>
    <w:basedOn w:val="Normal"/>
    <w:qFormat/>
    <w:rsid w:val="00CE1D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Subttulo">
    <w:name w:val="Subtitle"/>
    <w:basedOn w:val="Normal"/>
    <w:qFormat/>
    <w:rsid w:val="00CE1D53"/>
    <w:pPr>
      <w:spacing w:after="60"/>
      <w:jc w:val="center"/>
      <w:outlineLvl w:val="1"/>
    </w:pPr>
    <w:rPr>
      <w:rFonts w:cs="Arial"/>
      <w:szCs w:val="24"/>
    </w:rPr>
  </w:style>
  <w:style w:type="paragraph" w:styleId="Primeirorecuodecorpodetexto2">
    <w:name w:val="Body Text First Indent 2"/>
    <w:basedOn w:val="Recuodecorpodetexto"/>
    <w:rsid w:val="00CE1D53"/>
    <w:pPr>
      <w:spacing w:after="120"/>
      <w:ind w:left="283" w:firstLine="210"/>
      <w:jc w:val="left"/>
    </w:pPr>
  </w:style>
  <w:style w:type="character" w:customStyle="1" w:styleId="Ttulo2Char">
    <w:name w:val="Título 2 Char"/>
    <w:link w:val="Ttulo2"/>
    <w:rsid w:val="00331BEB"/>
    <w:rPr>
      <w:rFonts w:ascii="Arial (W1)" w:hAnsi="Arial (W1)"/>
      <w:b/>
      <w:sz w:val="24"/>
    </w:rPr>
  </w:style>
  <w:style w:type="table" w:customStyle="1" w:styleId="TableNormal">
    <w:name w:val="Table Normal"/>
    <w:uiPriority w:val="2"/>
    <w:semiHidden/>
    <w:unhideWhenUsed/>
    <w:qFormat/>
    <w:rsid w:val="00533BC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33BC3"/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uiPriority w:val="59"/>
    <w:rsid w:val="00090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rsid w:val="00CE314C"/>
    <w:pPr>
      <w:numPr>
        <w:numId w:val="7"/>
      </w:numPr>
    </w:pPr>
  </w:style>
  <w:style w:type="paragraph" w:styleId="Legenda">
    <w:name w:val="caption"/>
    <w:basedOn w:val="Normal"/>
    <w:next w:val="Normal"/>
    <w:unhideWhenUsed/>
    <w:qFormat/>
    <w:rsid w:val="00AB3E9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A624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SombreamentoClaro1">
    <w:name w:val="Sombreamento Claro1"/>
    <w:basedOn w:val="Tabelanormal"/>
    <w:uiPriority w:val="60"/>
    <w:rsid w:val="00A624C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Forte">
    <w:name w:val="Strong"/>
    <w:basedOn w:val="Fontepargpadro"/>
    <w:uiPriority w:val="22"/>
    <w:qFormat/>
    <w:rsid w:val="003C04A6"/>
    <w:rPr>
      <w:b/>
      <w:bCs/>
    </w:rPr>
  </w:style>
  <w:style w:type="paragraph" w:styleId="NormalWeb">
    <w:name w:val="Normal (Web)"/>
    <w:basedOn w:val="Normal"/>
    <w:uiPriority w:val="99"/>
    <w:rsid w:val="00553C7F"/>
    <w:pPr>
      <w:widowControl/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styleId="Hyperlink">
    <w:name w:val="Hyperlink"/>
    <w:basedOn w:val="Fontepargpadro"/>
    <w:uiPriority w:val="99"/>
    <w:unhideWhenUsed/>
    <w:rsid w:val="00893AC7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863391"/>
    <w:rPr>
      <w:color w:val="808080"/>
    </w:rPr>
  </w:style>
  <w:style w:type="character" w:customStyle="1" w:styleId="e24kjd">
    <w:name w:val="e24kjd"/>
    <w:basedOn w:val="Fontepargpadro"/>
    <w:rsid w:val="001D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mp@saaevicosa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7B97F-3BA6-406B-B6D9-241A9C6B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6</Pages>
  <Words>1578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REFERENCIA</vt:lpstr>
    </vt:vector>
  </TitlesOfParts>
  <Company>SAAE/Viçosa</Company>
  <LinksUpToDate>false</LinksUpToDate>
  <CharactersWithSpaces>10083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REFERENCIA</dc:title>
  <dc:creator>SAAE/Viçosa</dc:creator>
  <cp:lastModifiedBy>MAX</cp:lastModifiedBy>
  <cp:revision>23</cp:revision>
  <cp:lastPrinted>2021-09-22T16:34:00Z</cp:lastPrinted>
  <dcterms:created xsi:type="dcterms:W3CDTF">2021-09-21T10:04:00Z</dcterms:created>
  <dcterms:modified xsi:type="dcterms:W3CDTF">2022-08-29T12:29:00Z</dcterms:modified>
</cp:coreProperties>
</file>