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C8509" w14:textId="73E22271" w:rsidR="007726B7" w:rsidRPr="00E86D1C" w:rsidRDefault="007726B7" w:rsidP="00A64B27">
      <w:pPr>
        <w:pStyle w:val="Ttulo1"/>
        <w:spacing w:before="0" w:after="240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E86D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ANEXO I</w:t>
      </w:r>
      <w:r w:rsidR="00E7537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</w:t>
      </w:r>
      <w:r w:rsidR="00E86D1C" w:rsidRPr="00E86D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- </w:t>
      </w:r>
      <w:r w:rsidRPr="00E86D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MODELO DE PROPOSTA</w:t>
      </w:r>
    </w:p>
    <w:p w14:paraId="0CC283CD" w14:textId="1067F175" w:rsidR="007726B7" w:rsidRDefault="007726B7" w:rsidP="00A64B27">
      <w:pPr>
        <w:pStyle w:val="Corpodetexto"/>
        <w:spacing w:before="120" w:after="240" w:line="276" w:lineRule="auto"/>
        <w:ind w:left="0"/>
        <w:jc w:val="both"/>
        <w:rPr>
          <w:sz w:val="22"/>
          <w:szCs w:val="22"/>
        </w:rPr>
      </w:pPr>
      <w:r w:rsidRPr="00E86D1C">
        <w:rPr>
          <w:sz w:val="22"/>
          <w:szCs w:val="22"/>
        </w:rPr>
        <w:t xml:space="preserve">Em atendimento ao Edital do Pregão Eletrônico n° </w:t>
      </w:r>
      <w:r w:rsidRPr="00E86D1C">
        <w:rPr>
          <w:sz w:val="22"/>
          <w:szCs w:val="22"/>
        </w:rPr>
        <w:tab/>
        <w:t xml:space="preserve">– SAAE, apresento nossa proposta de preços para prestação serviços de manutenção predial com fornecimento de peças, materiais e mão de obra, na forma estabelecida nas planilhas de serviços e insumos diversos descritos no Sistema Nacional de Pesquisa de Custos e Índices da Construção Civil-SINAPI, objeto do referido processo licitatório. Para tanto, oferecemos a essa </w:t>
      </w:r>
      <w:r w:rsidR="003F5C97">
        <w:rPr>
          <w:sz w:val="22"/>
          <w:szCs w:val="22"/>
        </w:rPr>
        <w:t>Autarquia</w:t>
      </w:r>
      <w:r w:rsidRPr="00E86D1C">
        <w:rPr>
          <w:sz w:val="22"/>
          <w:szCs w:val="22"/>
        </w:rPr>
        <w:t xml:space="preserve"> o desconto para o item a seguir, em conformidade com as exigências e condições estabelecidas no ANEXO I – TERMO DE REFERÊNCIA: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17"/>
        <w:gridCol w:w="766"/>
        <w:gridCol w:w="983"/>
        <w:gridCol w:w="1581"/>
        <w:gridCol w:w="1401"/>
      </w:tblGrid>
      <w:tr w:rsidR="00270B29" w:rsidRPr="006A09A9" w14:paraId="25A288F1" w14:textId="77777777" w:rsidTr="00270B29">
        <w:trPr>
          <w:trHeight w:val="168"/>
        </w:trPr>
        <w:tc>
          <w:tcPr>
            <w:tcW w:w="10348" w:type="dxa"/>
            <w:gridSpan w:val="6"/>
            <w:shd w:val="clear" w:color="auto" w:fill="auto"/>
            <w:vAlign w:val="center"/>
          </w:tcPr>
          <w:p w14:paraId="39D46E91" w14:textId="43FE0D8B" w:rsidR="00270B29" w:rsidRPr="00270B29" w:rsidRDefault="00270B29" w:rsidP="00270B2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29">
              <w:rPr>
                <w:rFonts w:ascii="Times New Roman" w:hAnsi="Times New Roman" w:cs="Times New Roman"/>
                <w:b/>
                <w:sz w:val="20"/>
                <w:szCs w:val="20"/>
              </w:rPr>
              <w:t>LOTE 01 (ÚNICO)</w:t>
            </w:r>
          </w:p>
        </w:tc>
      </w:tr>
      <w:tr w:rsidR="005F2962" w:rsidRPr="006A09A9" w14:paraId="4594D115" w14:textId="77777777" w:rsidTr="00270B29">
        <w:trPr>
          <w:trHeight w:val="955"/>
        </w:trPr>
        <w:tc>
          <w:tcPr>
            <w:tcW w:w="700" w:type="dxa"/>
            <w:shd w:val="clear" w:color="auto" w:fill="auto"/>
            <w:vAlign w:val="center"/>
          </w:tcPr>
          <w:p w14:paraId="70B30E53" w14:textId="2771C357" w:rsidR="005F2962" w:rsidRPr="005F2962" w:rsidRDefault="005F2962" w:rsidP="005F2962">
            <w:pPr>
              <w:ind w:left="-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Item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593D6A4E" w14:textId="6C5D3C12" w:rsidR="005F2962" w:rsidRPr="005F2962" w:rsidRDefault="005F2962" w:rsidP="005F2962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Especificação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24241B8A" w14:textId="77777777" w:rsidR="005F2962" w:rsidRPr="005F2962" w:rsidRDefault="005F2962" w:rsidP="005F2962">
            <w:pPr>
              <w:spacing w:after="0"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UNID.</w:t>
            </w:r>
          </w:p>
        </w:tc>
        <w:tc>
          <w:tcPr>
            <w:tcW w:w="983" w:type="dxa"/>
            <w:vAlign w:val="center"/>
          </w:tcPr>
          <w:p w14:paraId="18413183" w14:textId="77777777" w:rsidR="005F2962" w:rsidRPr="005F2962" w:rsidRDefault="005F2962" w:rsidP="005F2962">
            <w:pPr>
              <w:spacing w:after="0"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QUANT.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81520CB" w14:textId="5BF80731" w:rsidR="005F2962" w:rsidRPr="005F2962" w:rsidRDefault="005F2962" w:rsidP="005F296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Percentual de desconto contrato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D97DA0B" w14:textId="46105BDB" w:rsidR="005F2962" w:rsidRPr="005F2962" w:rsidRDefault="005F2962" w:rsidP="00270B2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Valor total estimado para 12 (doze) meses</w:t>
            </w:r>
          </w:p>
        </w:tc>
      </w:tr>
      <w:tr w:rsidR="005F2962" w:rsidRPr="006A09A9" w14:paraId="0D4772C3" w14:textId="77777777" w:rsidTr="00270B29">
        <w:trPr>
          <w:trHeight w:val="1985"/>
        </w:trPr>
        <w:tc>
          <w:tcPr>
            <w:tcW w:w="700" w:type="dxa"/>
            <w:shd w:val="clear" w:color="auto" w:fill="auto"/>
            <w:vAlign w:val="center"/>
          </w:tcPr>
          <w:p w14:paraId="7925DA7B" w14:textId="77777777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57B4897B" w14:textId="5F1F5E69" w:rsidR="005F2962" w:rsidRPr="005F2962" w:rsidRDefault="006C5CD4" w:rsidP="005F2962">
            <w:pPr>
              <w:autoSpaceDE w:val="0"/>
              <w:autoSpaceDN w:val="0"/>
              <w:adjustRightInd w:val="0"/>
              <w:spacing w:after="4" w:line="360" w:lineRule="auto"/>
              <w:ind w:right="-1" w:hanging="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Fornecimento de </w:t>
            </w:r>
            <w:r w:rsidR="005F2962" w:rsidRPr="004B6829">
              <w:rPr>
                <w:rFonts w:ascii="Times New Roman" w:hAnsi="Times New Roman" w:cs="Times New Roman"/>
                <w:b/>
                <w:sz w:val="20"/>
                <w:szCs w:val="20"/>
              </w:rPr>
              <w:t>Serviços</w:t>
            </w:r>
            <w:r w:rsidR="005F2962"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(material e mão de obra) de construção civil (alvenarias, estruturas de concreto armado, coberturas, revestimentos, acabamentos, pisos, madeiras e outros) incluindo manutenção, reforma e construção de objetos novos, </w:t>
            </w:r>
            <w:r w:rsidR="0077705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sob demanda, </w:t>
            </w:r>
            <w:r w:rsidR="005F2962"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com base na tabela SINAPI (MG) vigente - desonerada.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440B2905" w14:textId="77777777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SERV</w:t>
            </w:r>
          </w:p>
        </w:tc>
        <w:tc>
          <w:tcPr>
            <w:tcW w:w="983" w:type="dxa"/>
            <w:vAlign w:val="center"/>
          </w:tcPr>
          <w:p w14:paraId="7B318FE3" w14:textId="77777777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3769E6F6" w14:textId="7D6D33EB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_____%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74CE29A1" w14:textId="77777777" w:rsidR="005F2962" w:rsidRPr="005F2962" w:rsidRDefault="005F2962" w:rsidP="005F2962">
            <w:pPr>
              <w:spacing w:after="4" w:line="360" w:lineRule="auto"/>
              <w:ind w:right="-1" w:hanging="2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200385" w14:textId="77777777" w:rsidR="005F2962" w:rsidRPr="005F2962" w:rsidRDefault="005F2962" w:rsidP="005F2962">
            <w:pPr>
              <w:spacing w:after="4" w:line="360" w:lineRule="auto"/>
              <w:ind w:right="-1" w:hanging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R$ 500.000,00</w:t>
            </w:r>
          </w:p>
          <w:p w14:paraId="7B33CCDF" w14:textId="77777777" w:rsidR="005F2962" w:rsidRPr="005F2962" w:rsidRDefault="005F2962" w:rsidP="005F2962">
            <w:pPr>
              <w:spacing w:after="4" w:line="360" w:lineRule="auto"/>
              <w:ind w:right="-1" w:hanging="2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2962" w:rsidRPr="006A09A9" w14:paraId="55AC033F" w14:textId="77777777" w:rsidTr="00270B29">
        <w:trPr>
          <w:trHeight w:val="2042"/>
        </w:trPr>
        <w:tc>
          <w:tcPr>
            <w:tcW w:w="700" w:type="dxa"/>
            <w:shd w:val="clear" w:color="auto" w:fill="auto"/>
            <w:vAlign w:val="center"/>
          </w:tcPr>
          <w:p w14:paraId="090A5E1D" w14:textId="77777777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58B62419" w14:textId="3870959E" w:rsidR="005F2962" w:rsidRPr="005F2962" w:rsidRDefault="005F2962" w:rsidP="005F2962">
            <w:pPr>
              <w:autoSpaceDE w:val="0"/>
              <w:autoSpaceDN w:val="0"/>
              <w:adjustRightInd w:val="0"/>
              <w:spacing w:after="4" w:line="360" w:lineRule="auto"/>
              <w:ind w:right="-1" w:hanging="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Fornecimento de </w:t>
            </w:r>
            <w:r w:rsidR="004B6829" w:rsidRPr="004B6829">
              <w:rPr>
                <w:rFonts w:ascii="Times New Roman" w:hAnsi="Times New Roman" w:cs="Times New Roman"/>
                <w:b/>
                <w:sz w:val="20"/>
                <w:szCs w:val="20"/>
              </w:rPr>
              <w:t>Insumos</w:t>
            </w: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68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(material) </w:t>
            </w: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de construção civil (alvenarias, estruturas de concreto armado, coberturas, revestimentos, acabamentos, pisos, madeiras e outros)</w:t>
            </w:r>
            <w:r w:rsidR="0077705A">
              <w:rPr>
                <w:rFonts w:ascii="Times New Roman" w:hAnsi="Times New Roman" w:cs="Times New Roman"/>
                <w:bCs/>
                <w:sz w:val="20"/>
                <w:szCs w:val="20"/>
              </w:rPr>
              <w:t>, sob demanda,</w:t>
            </w: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da forma estabelecida em planilhas de referenciais de preços de insumos e composições diversos descritos na tabela SINAPI (MG) vigente </w:t>
            </w:r>
            <w:r w:rsidR="006C5CD4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desonerada.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5E93C858" w14:textId="77777777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UND</w:t>
            </w:r>
          </w:p>
        </w:tc>
        <w:tc>
          <w:tcPr>
            <w:tcW w:w="983" w:type="dxa"/>
            <w:vAlign w:val="center"/>
          </w:tcPr>
          <w:p w14:paraId="6679BC12" w14:textId="77777777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730F227" w14:textId="664587F5" w:rsidR="005F2962" w:rsidRPr="005F2962" w:rsidRDefault="005F2962" w:rsidP="005F2962">
            <w:pPr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  <w:r w:rsidRPr="00806501">
              <w:rPr>
                <w:rFonts w:ascii="Times New Roman" w:hAnsi="Times New Roman" w:cs="Times New Roman"/>
                <w:bCs/>
                <w:sz w:val="20"/>
                <w:szCs w:val="20"/>
              </w:rPr>
              <w:t>_____%</w:t>
            </w:r>
          </w:p>
        </w:tc>
        <w:tc>
          <w:tcPr>
            <w:tcW w:w="1401" w:type="dxa"/>
            <w:shd w:val="clear" w:color="auto" w:fill="auto"/>
            <w:vAlign w:val="center"/>
          </w:tcPr>
          <w:p w14:paraId="6EEB586B" w14:textId="52288E89" w:rsidR="005F2962" w:rsidRPr="005F2962" w:rsidRDefault="005F2962" w:rsidP="0077705A">
            <w:pPr>
              <w:autoSpaceDE w:val="0"/>
              <w:autoSpaceDN w:val="0"/>
              <w:adjustRightInd w:val="0"/>
              <w:spacing w:after="4" w:line="360" w:lineRule="auto"/>
              <w:ind w:right="-1" w:hanging="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2962">
              <w:rPr>
                <w:rFonts w:ascii="Times New Roman" w:hAnsi="Times New Roman" w:cs="Times New Roman"/>
                <w:bCs/>
                <w:sz w:val="20"/>
                <w:szCs w:val="20"/>
              </w:rPr>
              <w:t>R$ 500.000,00</w:t>
            </w:r>
          </w:p>
        </w:tc>
      </w:tr>
    </w:tbl>
    <w:p w14:paraId="5E7AA606" w14:textId="4A9DCD54" w:rsidR="007726B7" w:rsidRPr="001D5C2B" w:rsidRDefault="007726B7" w:rsidP="005F2962">
      <w:pPr>
        <w:pStyle w:val="Corpodetexto"/>
        <w:spacing w:before="120" w:line="276" w:lineRule="auto"/>
        <w:ind w:left="0"/>
        <w:jc w:val="both"/>
        <w:rPr>
          <w:sz w:val="22"/>
          <w:szCs w:val="22"/>
        </w:rPr>
      </w:pPr>
      <w:r w:rsidRPr="001D5C2B">
        <w:rPr>
          <w:sz w:val="22"/>
          <w:szCs w:val="22"/>
        </w:rPr>
        <w:t>A validade da presente proposta é de 60 (sessenta) dias, contados da data da abertura da proposta.</w:t>
      </w:r>
    </w:p>
    <w:p w14:paraId="22402C24" w14:textId="77777777" w:rsidR="007726B7" w:rsidRPr="001D5C2B" w:rsidRDefault="007726B7" w:rsidP="00806501">
      <w:pPr>
        <w:pStyle w:val="Corpodetexto"/>
        <w:spacing w:before="82" w:line="276" w:lineRule="auto"/>
        <w:ind w:left="0"/>
        <w:rPr>
          <w:sz w:val="22"/>
          <w:szCs w:val="22"/>
        </w:rPr>
      </w:pPr>
      <w:r w:rsidRPr="001D5C2B">
        <w:rPr>
          <w:sz w:val="22"/>
          <w:szCs w:val="22"/>
        </w:rPr>
        <w:t>Executaremos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o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objeto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conforme as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condições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e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especificações do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Termo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de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Referência e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da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Ordem</w:t>
      </w:r>
      <w:r w:rsidRPr="001D5C2B">
        <w:rPr>
          <w:spacing w:val="-1"/>
          <w:sz w:val="22"/>
          <w:szCs w:val="22"/>
        </w:rPr>
        <w:t xml:space="preserve"> </w:t>
      </w:r>
      <w:r w:rsidRPr="001D5C2B">
        <w:rPr>
          <w:sz w:val="22"/>
          <w:szCs w:val="22"/>
        </w:rPr>
        <w:t>de Serviço-</w:t>
      </w:r>
      <w:r w:rsidRPr="001D5C2B">
        <w:rPr>
          <w:spacing w:val="-5"/>
          <w:sz w:val="22"/>
          <w:szCs w:val="22"/>
        </w:rPr>
        <w:t>OS.</w:t>
      </w:r>
    </w:p>
    <w:p w14:paraId="3DC687D9" w14:textId="77777777" w:rsidR="007726B7" w:rsidRPr="001D5C2B" w:rsidRDefault="007726B7" w:rsidP="00806501">
      <w:pPr>
        <w:pStyle w:val="Corpodetexto"/>
        <w:spacing w:before="74" w:line="276" w:lineRule="auto"/>
        <w:ind w:left="0"/>
        <w:rPr>
          <w:sz w:val="22"/>
          <w:szCs w:val="22"/>
        </w:rPr>
      </w:pPr>
      <w:r w:rsidRPr="001D5C2B">
        <w:rPr>
          <w:sz w:val="22"/>
          <w:szCs w:val="22"/>
        </w:rPr>
        <w:t>Declaramos,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para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todos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os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fins,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que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a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execução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do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objeto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se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dará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de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acordo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com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especificações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definidas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nesta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proposta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e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respeitando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o</w:t>
      </w:r>
      <w:r w:rsidRPr="001D5C2B">
        <w:rPr>
          <w:spacing w:val="11"/>
          <w:sz w:val="22"/>
          <w:szCs w:val="22"/>
        </w:rPr>
        <w:t xml:space="preserve"> </w:t>
      </w:r>
      <w:r w:rsidRPr="001D5C2B">
        <w:rPr>
          <w:sz w:val="22"/>
          <w:szCs w:val="22"/>
        </w:rPr>
        <w:t>estabelecido em Edital e seus Anexos.</w:t>
      </w:r>
    </w:p>
    <w:p w14:paraId="04565B37" w14:textId="77777777" w:rsidR="007726B7" w:rsidRPr="001D5C2B" w:rsidRDefault="007726B7" w:rsidP="00806501">
      <w:pPr>
        <w:pStyle w:val="Corpodetexto"/>
        <w:spacing w:line="276" w:lineRule="auto"/>
        <w:ind w:left="0"/>
        <w:rPr>
          <w:sz w:val="22"/>
          <w:szCs w:val="22"/>
        </w:rPr>
      </w:pPr>
      <w:r w:rsidRPr="001D5C2B">
        <w:rPr>
          <w:sz w:val="22"/>
          <w:szCs w:val="22"/>
        </w:rPr>
        <w:t>Informamos, por oportuno, que estão inclusos nos preços todas as despesas e custos diretos e indiretos relacionadas à execução do Contrato, inclusive</w:t>
      </w:r>
      <w:r w:rsidRPr="001D5C2B">
        <w:rPr>
          <w:spacing w:val="40"/>
          <w:sz w:val="22"/>
          <w:szCs w:val="22"/>
        </w:rPr>
        <w:t xml:space="preserve"> </w:t>
      </w:r>
      <w:r w:rsidRPr="001D5C2B">
        <w:rPr>
          <w:sz w:val="22"/>
          <w:szCs w:val="22"/>
        </w:rPr>
        <w:t>aquelas decorrentes de impostos, seguros e encargos sociais.</w:t>
      </w:r>
    </w:p>
    <w:p w14:paraId="7FF5F61D" w14:textId="77777777" w:rsidR="007726B7" w:rsidRPr="001D5C2B" w:rsidRDefault="007726B7" w:rsidP="007726B7">
      <w:pPr>
        <w:pStyle w:val="Corpodetexto"/>
        <w:spacing w:before="0"/>
        <w:ind w:left="0"/>
        <w:rPr>
          <w:sz w:val="22"/>
          <w:szCs w:val="22"/>
        </w:rPr>
      </w:pPr>
    </w:p>
    <w:tbl>
      <w:tblPr>
        <w:tblStyle w:val="TableNormal"/>
        <w:tblW w:w="10195" w:type="dxa"/>
        <w:tblInd w:w="148" w:type="dxa"/>
        <w:tblLayout w:type="fixed"/>
        <w:tblLook w:val="01E0" w:firstRow="1" w:lastRow="1" w:firstColumn="1" w:lastColumn="1" w:noHBand="0" w:noVBand="0"/>
      </w:tblPr>
      <w:tblGrid>
        <w:gridCol w:w="1701"/>
        <w:gridCol w:w="6"/>
        <w:gridCol w:w="2393"/>
        <w:gridCol w:w="2268"/>
        <w:gridCol w:w="3827"/>
      </w:tblGrid>
      <w:tr w:rsidR="007726B7" w:rsidRPr="00D23791" w14:paraId="79D63C3B" w14:textId="77777777" w:rsidTr="003F5C97">
        <w:trPr>
          <w:trHeight w:val="425"/>
        </w:trPr>
        <w:tc>
          <w:tcPr>
            <w:tcW w:w="1707" w:type="dxa"/>
            <w:gridSpan w:val="2"/>
            <w:vAlign w:val="center"/>
          </w:tcPr>
          <w:p w14:paraId="1AA734D4" w14:textId="1234DA3D" w:rsidR="007726B7" w:rsidRPr="00D23791" w:rsidRDefault="007726B7" w:rsidP="00B83CBE">
            <w:pPr>
              <w:pStyle w:val="TableParagraph"/>
              <w:spacing w:line="188" w:lineRule="exact"/>
              <w:ind w:left="50"/>
              <w:jc w:val="left"/>
              <w:rPr>
                <w:spacing w:val="-2"/>
                <w:sz w:val="20"/>
                <w:szCs w:val="20"/>
              </w:rPr>
            </w:pPr>
            <w:r w:rsidRPr="00D23791">
              <w:rPr>
                <w:sz w:val="20"/>
                <w:szCs w:val="20"/>
              </w:rPr>
              <w:t xml:space="preserve">Dados da </w:t>
            </w:r>
            <w:r w:rsidRPr="00D23791">
              <w:rPr>
                <w:spacing w:val="-2"/>
                <w:sz w:val="20"/>
                <w:szCs w:val="20"/>
              </w:rPr>
              <w:t>Empresa:</w:t>
            </w:r>
          </w:p>
          <w:p w14:paraId="10A51F71" w14:textId="77777777" w:rsidR="00D23791" w:rsidRPr="00D23791" w:rsidRDefault="00D23791" w:rsidP="00B83CBE">
            <w:pPr>
              <w:pStyle w:val="TableParagraph"/>
              <w:spacing w:line="188" w:lineRule="exact"/>
              <w:ind w:left="50"/>
              <w:jc w:val="left"/>
              <w:rPr>
                <w:sz w:val="20"/>
                <w:szCs w:val="20"/>
              </w:rPr>
            </w:pPr>
          </w:p>
          <w:p w14:paraId="1BA269E8" w14:textId="7C840B38" w:rsidR="00502D2C" w:rsidRPr="00D23791" w:rsidRDefault="007726B7" w:rsidP="00D23791">
            <w:pPr>
              <w:pStyle w:val="TableParagraph"/>
              <w:spacing w:line="360" w:lineRule="auto"/>
              <w:ind w:left="50"/>
              <w:jc w:val="left"/>
              <w:rPr>
                <w:sz w:val="20"/>
                <w:szCs w:val="20"/>
              </w:rPr>
            </w:pPr>
            <w:r w:rsidRPr="00D23791">
              <w:rPr>
                <w:sz w:val="20"/>
                <w:szCs w:val="20"/>
              </w:rPr>
              <w:t xml:space="preserve">Razão </w:t>
            </w:r>
            <w:r w:rsidRPr="00D23791">
              <w:rPr>
                <w:spacing w:val="-2"/>
                <w:sz w:val="20"/>
                <w:szCs w:val="20"/>
              </w:rPr>
              <w:t>Social:</w:t>
            </w:r>
          </w:p>
        </w:tc>
        <w:tc>
          <w:tcPr>
            <w:tcW w:w="8488" w:type="dxa"/>
            <w:gridSpan w:val="3"/>
          </w:tcPr>
          <w:p w14:paraId="40C5A84C" w14:textId="77777777" w:rsidR="007726B7" w:rsidRPr="00D23791" w:rsidRDefault="007726B7" w:rsidP="00A234CA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7726B7" w:rsidRPr="00D23791" w14:paraId="3D133617" w14:textId="77777777" w:rsidTr="003F5C97">
        <w:trPr>
          <w:trHeight w:val="340"/>
        </w:trPr>
        <w:tc>
          <w:tcPr>
            <w:tcW w:w="1701" w:type="dxa"/>
            <w:vAlign w:val="center"/>
          </w:tcPr>
          <w:p w14:paraId="2AD18E5C" w14:textId="77777777" w:rsidR="007726B7" w:rsidRPr="00D23791" w:rsidRDefault="007726B7" w:rsidP="00B83CBE">
            <w:pPr>
              <w:pStyle w:val="TableParagraph"/>
              <w:spacing w:line="173" w:lineRule="exact"/>
              <w:ind w:left="51"/>
              <w:jc w:val="left"/>
              <w:rPr>
                <w:sz w:val="20"/>
                <w:szCs w:val="20"/>
              </w:rPr>
            </w:pPr>
            <w:r w:rsidRPr="00D23791">
              <w:rPr>
                <w:spacing w:val="-2"/>
                <w:sz w:val="20"/>
                <w:szCs w:val="20"/>
              </w:rPr>
              <w:t>CNPJ/MF:</w:t>
            </w:r>
          </w:p>
        </w:tc>
        <w:tc>
          <w:tcPr>
            <w:tcW w:w="4667" w:type="dxa"/>
            <w:gridSpan w:val="3"/>
            <w:vAlign w:val="center"/>
          </w:tcPr>
          <w:p w14:paraId="444F1AB1" w14:textId="77777777" w:rsidR="007726B7" w:rsidRPr="00D23791" w:rsidRDefault="007726B7" w:rsidP="00502D2C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9BFC5C7" w14:textId="77777777" w:rsidR="007726B7" w:rsidRPr="00D23791" w:rsidRDefault="007726B7" w:rsidP="00B83CBE">
            <w:pPr>
              <w:pStyle w:val="TableParagraph"/>
              <w:spacing w:line="173" w:lineRule="exact"/>
              <w:ind w:left="51"/>
              <w:jc w:val="left"/>
              <w:rPr>
                <w:sz w:val="20"/>
                <w:szCs w:val="20"/>
              </w:rPr>
            </w:pPr>
            <w:r w:rsidRPr="00D23791">
              <w:rPr>
                <w:sz w:val="20"/>
                <w:szCs w:val="20"/>
              </w:rPr>
              <w:t>Insc. Estadual:</w:t>
            </w:r>
          </w:p>
        </w:tc>
      </w:tr>
      <w:tr w:rsidR="007726B7" w:rsidRPr="00D23791" w14:paraId="30D2D0C5" w14:textId="77777777" w:rsidTr="003F5C97">
        <w:trPr>
          <w:trHeight w:val="340"/>
        </w:trPr>
        <w:tc>
          <w:tcPr>
            <w:tcW w:w="1701" w:type="dxa"/>
            <w:vAlign w:val="center"/>
          </w:tcPr>
          <w:p w14:paraId="250EDF2F" w14:textId="77777777" w:rsidR="007726B7" w:rsidRPr="00D23791" w:rsidRDefault="007726B7" w:rsidP="00502D2C">
            <w:pPr>
              <w:pStyle w:val="TableParagraph"/>
              <w:spacing w:line="173" w:lineRule="exact"/>
              <w:ind w:left="50"/>
              <w:jc w:val="left"/>
              <w:rPr>
                <w:sz w:val="20"/>
                <w:szCs w:val="20"/>
              </w:rPr>
            </w:pPr>
            <w:r w:rsidRPr="00D23791">
              <w:rPr>
                <w:spacing w:val="-2"/>
                <w:sz w:val="20"/>
                <w:szCs w:val="20"/>
              </w:rPr>
              <w:t>Endereço:</w:t>
            </w:r>
          </w:p>
        </w:tc>
        <w:tc>
          <w:tcPr>
            <w:tcW w:w="4667" w:type="dxa"/>
            <w:gridSpan w:val="3"/>
            <w:vAlign w:val="center"/>
          </w:tcPr>
          <w:p w14:paraId="4694C4D9" w14:textId="77777777" w:rsidR="007726B7" w:rsidRPr="00D23791" w:rsidRDefault="007726B7" w:rsidP="00502D2C">
            <w:pPr>
              <w:pStyle w:val="TableParagraph"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4508A34" w14:textId="77777777" w:rsidR="007726B7" w:rsidRPr="00D23791" w:rsidRDefault="007726B7" w:rsidP="00B83CBE">
            <w:pPr>
              <w:pStyle w:val="TableParagraph"/>
              <w:spacing w:line="173" w:lineRule="exact"/>
              <w:ind w:left="51"/>
              <w:jc w:val="left"/>
              <w:rPr>
                <w:sz w:val="20"/>
                <w:szCs w:val="20"/>
              </w:rPr>
            </w:pPr>
            <w:r w:rsidRPr="00D23791">
              <w:rPr>
                <w:sz w:val="20"/>
                <w:szCs w:val="20"/>
              </w:rPr>
              <w:t>Bairro:</w:t>
            </w:r>
          </w:p>
        </w:tc>
      </w:tr>
      <w:tr w:rsidR="005E1CDF" w:rsidRPr="00D23791" w14:paraId="7F6E85F5" w14:textId="77777777" w:rsidTr="003F5C97">
        <w:trPr>
          <w:trHeight w:val="340"/>
        </w:trPr>
        <w:tc>
          <w:tcPr>
            <w:tcW w:w="1701" w:type="dxa"/>
            <w:vAlign w:val="center"/>
          </w:tcPr>
          <w:p w14:paraId="229FF447" w14:textId="77777777" w:rsidR="005E1CDF" w:rsidRPr="00D23791" w:rsidRDefault="005E1CDF" w:rsidP="00502D2C">
            <w:pPr>
              <w:pStyle w:val="TableParagraph"/>
              <w:spacing w:line="173" w:lineRule="exact"/>
              <w:ind w:left="50"/>
              <w:jc w:val="left"/>
              <w:rPr>
                <w:sz w:val="20"/>
                <w:szCs w:val="20"/>
              </w:rPr>
            </w:pPr>
            <w:r w:rsidRPr="00D23791">
              <w:rPr>
                <w:spacing w:val="-2"/>
                <w:sz w:val="20"/>
                <w:szCs w:val="20"/>
              </w:rPr>
              <w:t>Cidade:</w:t>
            </w:r>
          </w:p>
        </w:tc>
        <w:tc>
          <w:tcPr>
            <w:tcW w:w="2399" w:type="dxa"/>
            <w:gridSpan w:val="2"/>
            <w:vAlign w:val="center"/>
          </w:tcPr>
          <w:p w14:paraId="0D2BD647" w14:textId="0F66EC9A" w:rsidR="005E1CDF" w:rsidRPr="00D23791" w:rsidRDefault="005E1CDF" w:rsidP="00502D2C">
            <w:pPr>
              <w:pStyle w:val="TableParagraph"/>
              <w:spacing w:line="173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6B120B" w14:textId="7A8F8DFC" w:rsidR="005E1CDF" w:rsidRPr="00D23791" w:rsidRDefault="005E1CDF" w:rsidP="00B83CBE">
            <w:pPr>
              <w:pStyle w:val="TableParagraph"/>
              <w:spacing w:line="173" w:lineRule="exact"/>
              <w:ind w:left="51"/>
              <w:jc w:val="left"/>
              <w:rPr>
                <w:sz w:val="20"/>
                <w:szCs w:val="20"/>
              </w:rPr>
            </w:pPr>
            <w:r w:rsidRPr="00D23791">
              <w:rPr>
                <w:spacing w:val="-5"/>
                <w:sz w:val="20"/>
                <w:szCs w:val="20"/>
              </w:rPr>
              <w:t>UF:</w:t>
            </w:r>
          </w:p>
        </w:tc>
        <w:tc>
          <w:tcPr>
            <w:tcW w:w="3827" w:type="dxa"/>
            <w:vAlign w:val="center"/>
          </w:tcPr>
          <w:p w14:paraId="3FA0306C" w14:textId="77777777" w:rsidR="005E1CDF" w:rsidRPr="00D23791" w:rsidRDefault="005E1CDF" w:rsidP="00B83CBE">
            <w:pPr>
              <w:pStyle w:val="TableParagraph"/>
              <w:spacing w:line="173" w:lineRule="exact"/>
              <w:ind w:left="51"/>
              <w:jc w:val="left"/>
              <w:rPr>
                <w:sz w:val="20"/>
                <w:szCs w:val="20"/>
              </w:rPr>
            </w:pPr>
            <w:r w:rsidRPr="00D23791">
              <w:rPr>
                <w:sz w:val="20"/>
                <w:szCs w:val="20"/>
              </w:rPr>
              <w:t>CEP:</w:t>
            </w:r>
          </w:p>
        </w:tc>
      </w:tr>
      <w:tr w:rsidR="005E1CDF" w:rsidRPr="00D23791" w14:paraId="60B95375" w14:textId="77777777" w:rsidTr="003F5C97">
        <w:trPr>
          <w:trHeight w:val="340"/>
        </w:trPr>
        <w:tc>
          <w:tcPr>
            <w:tcW w:w="1701" w:type="dxa"/>
            <w:vAlign w:val="center"/>
          </w:tcPr>
          <w:p w14:paraId="4E160954" w14:textId="77777777" w:rsidR="005E1CDF" w:rsidRPr="00D23791" w:rsidRDefault="005E1CDF" w:rsidP="00502D2C">
            <w:pPr>
              <w:pStyle w:val="TableParagraph"/>
              <w:spacing w:line="173" w:lineRule="exact"/>
              <w:ind w:left="50"/>
              <w:jc w:val="left"/>
              <w:rPr>
                <w:sz w:val="20"/>
                <w:szCs w:val="20"/>
              </w:rPr>
            </w:pPr>
            <w:r w:rsidRPr="00D23791">
              <w:rPr>
                <w:spacing w:val="-2"/>
                <w:sz w:val="20"/>
                <w:szCs w:val="20"/>
              </w:rPr>
              <w:t xml:space="preserve">Tel.: </w:t>
            </w:r>
            <w:r w:rsidRPr="00D23791">
              <w:rPr>
                <w:spacing w:val="-4"/>
                <w:sz w:val="20"/>
                <w:szCs w:val="20"/>
              </w:rPr>
              <w:t>Fax:</w:t>
            </w:r>
          </w:p>
        </w:tc>
        <w:tc>
          <w:tcPr>
            <w:tcW w:w="2399" w:type="dxa"/>
            <w:gridSpan w:val="2"/>
            <w:vAlign w:val="center"/>
          </w:tcPr>
          <w:p w14:paraId="61535B26" w14:textId="0CB63940" w:rsidR="005E1CDF" w:rsidRPr="00D23791" w:rsidRDefault="005E1CDF" w:rsidP="00502D2C">
            <w:pPr>
              <w:pStyle w:val="TableParagraph"/>
              <w:spacing w:line="173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Align w:val="center"/>
          </w:tcPr>
          <w:p w14:paraId="07E11398" w14:textId="4D77EF6D" w:rsidR="005E1CDF" w:rsidRPr="00D23791" w:rsidRDefault="005E1CDF" w:rsidP="00B83CBE">
            <w:pPr>
              <w:pStyle w:val="TableParagraph"/>
              <w:spacing w:line="173" w:lineRule="exact"/>
              <w:ind w:left="51"/>
              <w:jc w:val="left"/>
              <w:rPr>
                <w:sz w:val="20"/>
                <w:szCs w:val="20"/>
              </w:rPr>
            </w:pPr>
            <w:r w:rsidRPr="00D23791">
              <w:rPr>
                <w:sz w:val="20"/>
                <w:szCs w:val="20"/>
              </w:rPr>
              <w:t>E-</w:t>
            </w:r>
            <w:r w:rsidRPr="00D23791">
              <w:rPr>
                <w:spacing w:val="-2"/>
                <w:sz w:val="20"/>
                <w:szCs w:val="20"/>
              </w:rPr>
              <w:t>mail:</w:t>
            </w:r>
          </w:p>
        </w:tc>
      </w:tr>
    </w:tbl>
    <w:p w14:paraId="65BD7C5A" w14:textId="77777777" w:rsidR="007726B7" w:rsidRPr="001D5C2B" w:rsidRDefault="007726B7" w:rsidP="006E5466">
      <w:pPr>
        <w:pStyle w:val="Corpodetexto"/>
        <w:spacing w:before="0"/>
        <w:ind w:left="0"/>
        <w:rPr>
          <w:sz w:val="22"/>
          <w:szCs w:val="22"/>
          <w:highlight w:val="yellow"/>
        </w:rPr>
      </w:pPr>
    </w:p>
    <w:p w14:paraId="0EF74C32" w14:textId="67773A2C" w:rsidR="00DB57AB" w:rsidRDefault="00850B53" w:rsidP="00453E11">
      <w:pPr>
        <w:jc w:val="both"/>
        <w:rPr>
          <w:rFonts w:ascii="Times New Roman" w:eastAsia="Times New Roman" w:hAnsi="Times New Roman" w:cs="Times New Roman"/>
          <w:lang w:val="pt-PT"/>
        </w:rPr>
      </w:pPr>
      <w:r w:rsidRPr="001D5C2B">
        <w:rPr>
          <w:rFonts w:ascii="Times New Roman" w:eastAsia="Times New Roman" w:hAnsi="Times New Roman" w:cs="Times New Roman"/>
          <w:lang w:val="pt-PT"/>
        </w:rPr>
        <w:t>Viçosa</w:t>
      </w:r>
      <w:r w:rsidR="005A6E14" w:rsidRPr="001D5C2B">
        <w:rPr>
          <w:rFonts w:ascii="Times New Roman" w:eastAsia="Times New Roman" w:hAnsi="Times New Roman" w:cs="Times New Roman"/>
          <w:lang w:val="pt-PT"/>
        </w:rPr>
        <w:t>/MG</w:t>
      </w:r>
      <w:r w:rsidR="00EB511F" w:rsidRPr="001D5C2B">
        <w:rPr>
          <w:rFonts w:ascii="Times New Roman" w:eastAsia="Times New Roman" w:hAnsi="Times New Roman" w:cs="Times New Roman"/>
          <w:lang w:val="pt-PT"/>
        </w:rPr>
        <w:t xml:space="preserve">, </w:t>
      </w:r>
      <w:r w:rsidR="00E86D1C" w:rsidRPr="001D5C2B">
        <w:rPr>
          <w:rFonts w:ascii="Times New Roman" w:eastAsia="Times New Roman" w:hAnsi="Times New Roman" w:cs="Times New Roman"/>
          <w:lang w:val="pt-PT"/>
        </w:rPr>
        <w:t>2</w:t>
      </w:r>
      <w:r w:rsidR="008F0D45" w:rsidRPr="001D5C2B">
        <w:rPr>
          <w:rFonts w:ascii="Times New Roman" w:eastAsia="Times New Roman" w:hAnsi="Times New Roman" w:cs="Times New Roman"/>
          <w:lang w:val="pt-PT"/>
        </w:rPr>
        <w:t>5</w:t>
      </w:r>
      <w:r w:rsidR="005A6E14" w:rsidRPr="001D5C2B">
        <w:rPr>
          <w:rFonts w:ascii="Times New Roman" w:eastAsia="Times New Roman" w:hAnsi="Times New Roman" w:cs="Times New Roman"/>
          <w:lang w:val="pt-PT"/>
        </w:rPr>
        <w:t xml:space="preserve"> de</w:t>
      </w:r>
      <w:r w:rsidR="008F0D45" w:rsidRPr="001D5C2B">
        <w:rPr>
          <w:rFonts w:ascii="Times New Roman" w:eastAsia="Times New Roman" w:hAnsi="Times New Roman" w:cs="Times New Roman"/>
          <w:lang w:val="pt-PT"/>
        </w:rPr>
        <w:t xml:space="preserve"> </w:t>
      </w:r>
      <w:r w:rsidR="00E86D1C" w:rsidRPr="001D5C2B">
        <w:rPr>
          <w:rFonts w:ascii="Times New Roman" w:eastAsia="Times New Roman" w:hAnsi="Times New Roman" w:cs="Times New Roman"/>
          <w:lang w:val="pt-PT"/>
        </w:rPr>
        <w:t>janeiro</w:t>
      </w:r>
      <w:r w:rsidR="005A6E14" w:rsidRPr="001D5C2B">
        <w:rPr>
          <w:rFonts w:ascii="Times New Roman" w:eastAsia="Times New Roman" w:hAnsi="Times New Roman" w:cs="Times New Roman"/>
          <w:lang w:val="pt-PT"/>
        </w:rPr>
        <w:t xml:space="preserve"> de 202</w:t>
      </w:r>
      <w:r w:rsidR="00E86D1C" w:rsidRPr="001D5C2B">
        <w:rPr>
          <w:rFonts w:ascii="Times New Roman" w:eastAsia="Times New Roman" w:hAnsi="Times New Roman" w:cs="Times New Roman"/>
          <w:lang w:val="pt-PT"/>
        </w:rPr>
        <w:t>4</w:t>
      </w:r>
      <w:r w:rsidR="00EB511F" w:rsidRPr="001D5C2B">
        <w:rPr>
          <w:rFonts w:ascii="Times New Roman" w:eastAsia="Times New Roman" w:hAnsi="Times New Roman" w:cs="Times New Roman"/>
          <w:lang w:val="pt-PT"/>
        </w:rPr>
        <w:t>.</w:t>
      </w:r>
    </w:p>
    <w:p w14:paraId="4032C240" w14:textId="16984FA5" w:rsidR="00CA3C8E" w:rsidRPr="001D5C2B" w:rsidRDefault="00C15A2F" w:rsidP="00A64B27">
      <w:pPr>
        <w:spacing w:before="60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George Gledson Frota Aragão</w:t>
      </w:r>
    </w:p>
    <w:p w14:paraId="7652F1E8" w14:textId="16F577D7" w:rsidR="00F82B2A" w:rsidRPr="001D5C2B" w:rsidRDefault="00A64B27" w:rsidP="00C15A2F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15A2F">
        <w:rPr>
          <w:rFonts w:ascii="Times New Roman" w:hAnsi="Times New Roman"/>
        </w:rPr>
        <w:t>Chefe do Setor de Operação, Manutenção e Expansão</w:t>
      </w:r>
      <w:r w:rsidR="008C1D21">
        <w:rPr>
          <w:rFonts w:ascii="Times New Roman" w:hAnsi="Times New Roman" w:cs="Times New Roman"/>
        </w:rPr>
        <w:tab/>
      </w:r>
    </w:p>
    <w:sectPr w:rsidR="00F82B2A" w:rsidRPr="001D5C2B" w:rsidSect="005F2962">
      <w:headerReference w:type="default" r:id="rId7"/>
      <w:footerReference w:type="default" r:id="rId8"/>
      <w:pgSz w:w="11906" w:h="16838"/>
      <w:pgMar w:top="567" w:right="851" w:bottom="567" w:left="709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A19A" w14:textId="77777777" w:rsidR="00285B34" w:rsidRDefault="00285B34" w:rsidP="00B656C9">
      <w:pPr>
        <w:spacing w:after="0" w:line="240" w:lineRule="auto"/>
      </w:pPr>
      <w:r>
        <w:separator/>
      </w:r>
    </w:p>
  </w:endnote>
  <w:endnote w:type="continuationSeparator" w:id="0">
    <w:p w14:paraId="1B674721" w14:textId="77777777" w:rsidR="00285B34" w:rsidRDefault="00285B34" w:rsidP="00B6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28E3" w14:textId="77777777" w:rsidR="00A64B27" w:rsidRPr="00440235" w:rsidRDefault="00A64B27" w:rsidP="008C1D21">
    <w:pPr>
      <w:pBdr>
        <w:top w:val="single" w:sz="4" w:space="1" w:color="auto"/>
      </w:pBdr>
      <w:spacing w:before="120" w:after="60" w:line="240" w:lineRule="auto"/>
      <w:jc w:val="center"/>
      <w:rPr>
        <w:rFonts w:ascii="Times New Roman" w:hAnsi="Times New Roman"/>
        <w:szCs w:val="24"/>
      </w:rPr>
    </w:pPr>
    <w:bookmarkStart w:id="0" w:name="_Hlk158904997"/>
    <w:bookmarkStart w:id="1" w:name="_Hlk158904998"/>
    <w:r w:rsidRPr="00440235">
      <w:rPr>
        <w:rFonts w:ascii="Times New Roman" w:hAnsi="Times New Roman"/>
        <w:sz w:val="16"/>
        <w:szCs w:val="16"/>
      </w:rPr>
      <w:t>Rua Do Pintinho s/n, Bairro Bela Vista, Viçosa – MG CEP: 36.570-210</w:t>
    </w:r>
  </w:p>
  <w:p w14:paraId="16318FD1" w14:textId="2B104747" w:rsidR="00A64B27" w:rsidRPr="0057095B" w:rsidRDefault="00A64B27" w:rsidP="00A64B27">
    <w:pPr>
      <w:spacing w:before="60" w:after="0" w:line="240" w:lineRule="auto"/>
      <w:jc w:val="center"/>
    </w:pPr>
    <w:r>
      <w:rPr>
        <w:rFonts w:ascii="Times New Roman" w:hAnsi="Times New Roman"/>
        <w:sz w:val="16"/>
        <w:szCs w:val="16"/>
      </w:rPr>
      <w:t>Contato</w:t>
    </w:r>
    <w:r w:rsidRPr="00440235">
      <w:rPr>
        <w:rFonts w:ascii="Times New Roman" w:hAnsi="Times New Roman"/>
        <w:sz w:val="16"/>
        <w:szCs w:val="16"/>
      </w:rPr>
      <w:t xml:space="preserve">: (31) 3885-2800 </w:t>
    </w:r>
    <w:r>
      <w:rPr>
        <w:rFonts w:ascii="Times New Roman" w:hAnsi="Times New Roman"/>
        <w:sz w:val="16"/>
        <w:szCs w:val="16"/>
      </w:rPr>
      <w:t>|</w:t>
    </w:r>
    <w:r w:rsidRPr="00440235">
      <w:rPr>
        <w:rFonts w:ascii="Times New Roman" w:hAnsi="Times New Roman"/>
        <w:sz w:val="16"/>
        <w:szCs w:val="16"/>
      </w:rPr>
      <w:t xml:space="preserve"> e-mail: </w:t>
    </w:r>
    <w:r>
      <w:rPr>
        <w:rFonts w:ascii="Times New Roman" w:hAnsi="Times New Roman"/>
        <w:sz w:val="16"/>
        <w:szCs w:val="16"/>
      </w:rPr>
      <w:t>cpl</w:t>
    </w:r>
    <w:r w:rsidRPr="00440235">
      <w:rPr>
        <w:rFonts w:ascii="Times New Roman" w:hAnsi="Times New Roman"/>
        <w:sz w:val="16"/>
        <w:szCs w:val="16"/>
      </w:rPr>
      <w:t>@saaevicosa.mg.gov.br</w:t>
    </w:r>
    <w:bookmarkEnd w:id="0"/>
    <w:bookmarkEnd w:id="1"/>
  </w:p>
  <w:p w14:paraId="59DF2D78" w14:textId="77777777" w:rsidR="00CA3C8E" w:rsidRDefault="00CA3C8E" w:rsidP="00CA3C8E">
    <w:pPr>
      <w:pStyle w:val="Rodap"/>
      <w:ind w:right="1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73742" w14:textId="77777777" w:rsidR="00285B34" w:rsidRDefault="00285B34" w:rsidP="00B656C9">
      <w:pPr>
        <w:spacing w:after="0" w:line="240" w:lineRule="auto"/>
      </w:pPr>
      <w:r>
        <w:separator/>
      </w:r>
    </w:p>
  </w:footnote>
  <w:footnote w:type="continuationSeparator" w:id="0">
    <w:p w14:paraId="718E2D5E" w14:textId="77777777" w:rsidR="00285B34" w:rsidRDefault="00285B34" w:rsidP="00B6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5386"/>
      <w:gridCol w:w="142"/>
      <w:gridCol w:w="1276"/>
      <w:gridCol w:w="2551"/>
    </w:tblGrid>
    <w:tr w:rsidR="00270B29" w:rsidRPr="00270B29" w14:paraId="03C88C4A" w14:textId="77777777" w:rsidTr="00270B29">
      <w:trPr>
        <w:cantSplit/>
        <w:trHeight w:val="664"/>
      </w:trPr>
      <w:tc>
        <w:tcPr>
          <w:tcW w:w="993" w:type="dxa"/>
          <w:vMerge w:val="restart"/>
        </w:tcPr>
        <w:p w14:paraId="632E5D46" w14:textId="166C1082" w:rsidR="00270B29" w:rsidRPr="00270B29" w:rsidRDefault="00270B29" w:rsidP="00270B29">
          <w:pPr>
            <w:pStyle w:val="Cabealho"/>
            <w:tabs>
              <w:tab w:val="left" w:pos="720"/>
            </w:tabs>
            <w:ind w:right="357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5386" w:type="dxa"/>
          <w:vMerge w:val="restart"/>
          <w:tcBorders>
            <w:top w:val="double" w:sz="6" w:space="0" w:color="auto"/>
            <w:left w:val="double" w:sz="6" w:space="0" w:color="auto"/>
            <w:right w:val="double" w:sz="6" w:space="0" w:color="auto"/>
          </w:tcBorders>
          <w:vAlign w:val="center"/>
        </w:tcPr>
        <w:p w14:paraId="04BD2ECF" w14:textId="2D5AE49A" w:rsidR="00270B29" w:rsidRPr="00270B29" w:rsidRDefault="00270B29" w:rsidP="00270B29">
          <w:pPr>
            <w:tabs>
              <w:tab w:val="left" w:pos="437"/>
              <w:tab w:val="left" w:pos="720"/>
            </w:tabs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MODELO DE PROPOSTA</w:t>
          </w:r>
        </w:p>
      </w:tc>
      <w:tc>
        <w:tcPr>
          <w:tcW w:w="142" w:type="dxa"/>
        </w:tcPr>
        <w:p w14:paraId="68B96FA6" w14:textId="77777777" w:rsidR="00270B29" w:rsidRPr="00270B29" w:rsidRDefault="00270B29" w:rsidP="00270B29">
          <w:pPr>
            <w:tabs>
              <w:tab w:val="left" w:pos="720"/>
            </w:tabs>
            <w:spacing w:before="240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3827" w:type="dxa"/>
          <w:gridSpan w:val="2"/>
          <w:tcBorders>
            <w:top w:val="double" w:sz="6" w:space="0" w:color="auto"/>
            <w:left w:val="double" w:sz="6" w:space="0" w:color="auto"/>
            <w:bottom w:val="single" w:sz="6" w:space="0" w:color="auto"/>
            <w:right w:val="double" w:sz="6" w:space="0" w:color="auto"/>
          </w:tcBorders>
          <w:vAlign w:val="center"/>
        </w:tcPr>
        <w:p w14:paraId="2CFD12D7" w14:textId="77777777" w:rsidR="00270B29" w:rsidRPr="00270B29" w:rsidRDefault="00270B29" w:rsidP="00270B29">
          <w:pPr>
            <w:tabs>
              <w:tab w:val="left" w:pos="437"/>
              <w:tab w:val="left" w:pos="720"/>
            </w:tabs>
            <w:spacing w:before="120" w:after="120"/>
            <w:ind w:left="170"/>
            <w:jc w:val="center"/>
            <w:rPr>
              <w:rFonts w:ascii="Times New Roman" w:hAnsi="Times New Roman" w:cs="Times New Roman"/>
              <w:sz w:val="24"/>
              <w:szCs w:val="24"/>
              <w:highlight w:val="yellow"/>
            </w:rPr>
          </w:pPr>
          <w:r w:rsidRPr="00270B29">
            <w:rPr>
              <w:rFonts w:ascii="Times New Roman" w:hAnsi="Times New Roman" w:cs="Times New Roman"/>
              <w:b/>
              <w:sz w:val="24"/>
              <w:szCs w:val="24"/>
            </w:rPr>
            <w:t>Nº: 07 / 2024 / SAAE-VIC</w:t>
          </w:r>
        </w:p>
      </w:tc>
    </w:tr>
    <w:tr w:rsidR="00270B29" w:rsidRPr="00270B29" w14:paraId="0804C989" w14:textId="77777777" w:rsidTr="00270B29">
      <w:trPr>
        <w:cantSplit/>
        <w:trHeight w:val="842"/>
      </w:trPr>
      <w:tc>
        <w:tcPr>
          <w:tcW w:w="993" w:type="dxa"/>
          <w:vMerge/>
        </w:tcPr>
        <w:p w14:paraId="3FBA9F9E" w14:textId="77777777" w:rsidR="00270B29" w:rsidRPr="00270B29" w:rsidRDefault="00270B29" w:rsidP="00270B29">
          <w:pPr>
            <w:tabs>
              <w:tab w:val="left" w:pos="720"/>
            </w:tabs>
            <w:spacing w:before="240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386" w:type="dxa"/>
          <w:vMerge/>
          <w:tcBorders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14:paraId="758A34BB" w14:textId="77777777" w:rsidR="00270B29" w:rsidRPr="00270B29" w:rsidRDefault="00270B29" w:rsidP="00270B29">
          <w:pPr>
            <w:pStyle w:val="Ttulo2"/>
            <w:tabs>
              <w:tab w:val="left" w:pos="720"/>
            </w:tabs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42" w:type="dxa"/>
        </w:tcPr>
        <w:p w14:paraId="5215DCF3" w14:textId="77777777" w:rsidR="00270B29" w:rsidRPr="00270B29" w:rsidRDefault="00270B29" w:rsidP="00270B29">
          <w:pPr>
            <w:tabs>
              <w:tab w:val="left" w:pos="720"/>
            </w:tabs>
            <w:spacing w:before="240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276" w:type="dxa"/>
          <w:tcBorders>
            <w:top w:val="single" w:sz="6" w:space="0" w:color="auto"/>
            <w:left w:val="double" w:sz="6" w:space="0" w:color="auto"/>
            <w:bottom w:val="double" w:sz="6" w:space="0" w:color="auto"/>
          </w:tcBorders>
          <w:vAlign w:val="center"/>
        </w:tcPr>
        <w:p w14:paraId="2BCA2939" w14:textId="77777777" w:rsidR="00270B29" w:rsidRPr="00270B29" w:rsidRDefault="00270B29" w:rsidP="00270B29">
          <w:pPr>
            <w:tabs>
              <w:tab w:val="left" w:pos="437"/>
              <w:tab w:val="left" w:pos="720"/>
            </w:tabs>
            <w:jc w:val="center"/>
            <w:rPr>
              <w:rFonts w:ascii="Times New Roman" w:hAnsi="Times New Roman" w:cs="Times New Roman"/>
              <w:b/>
              <w:snapToGrid w:val="0"/>
              <w:sz w:val="24"/>
              <w:szCs w:val="24"/>
            </w:rPr>
          </w:pPr>
          <w:r w:rsidRPr="00270B29">
            <w:rPr>
              <w:rFonts w:ascii="Times New Roman" w:hAnsi="Times New Roman" w:cs="Times New Roman"/>
              <w:b/>
              <w:sz w:val="24"/>
              <w:szCs w:val="24"/>
            </w:rPr>
            <w:t xml:space="preserve">DATA: </w:t>
          </w:r>
          <w:r w:rsidRPr="00270B29">
            <w:rPr>
              <w:rFonts w:ascii="Times New Roman" w:hAnsi="Times New Roman" w:cs="Times New Roman"/>
              <w:bCs/>
              <w:sz w:val="24"/>
              <w:szCs w:val="24"/>
            </w:rPr>
            <w:t>26</w:t>
          </w:r>
          <w:r w:rsidRPr="00270B29">
            <w:rPr>
              <w:rFonts w:ascii="Times New Roman" w:hAnsi="Times New Roman" w:cs="Times New Roman"/>
              <w:bCs/>
              <w:snapToGrid w:val="0"/>
              <w:sz w:val="24"/>
              <w:szCs w:val="24"/>
            </w:rPr>
            <w:t>/01/2024</w:t>
          </w:r>
        </w:p>
      </w:tc>
      <w:tc>
        <w:tcPr>
          <w:tcW w:w="2551" w:type="dxa"/>
          <w:tcBorders>
            <w:top w:val="single" w:sz="6" w:space="0" w:color="auto"/>
            <w:left w:val="sing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059C4C79" w14:textId="77777777" w:rsidR="00270B29" w:rsidRPr="00270B29" w:rsidRDefault="00270B29" w:rsidP="00270B29">
          <w:pPr>
            <w:tabs>
              <w:tab w:val="left" w:pos="437"/>
              <w:tab w:val="left" w:pos="720"/>
            </w:tabs>
            <w:jc w:val="center"/>
            <w:rPr>
              <w:rFonts w:ascii="Times New Roman" w:hAnsi="Times New Roman" w:cs="Times New Roman"/>
              <w:b/>
              <w:snapToGrid w:val="0"/>
              <w:sz w:val="24"/>
              <w:szCs w:val="24"/>
            </w:rPr>
          </w:pPr>
          <w:r w:rsidRPr="00270B29">
            <w:rPr>
              <w:rFonts w:ascii="Times New Roman" w:hAnsi="Times New Roman" w:cs="Times New Roman"/>
              <w:b/>
              <w:snapToGrid w:val="0"/>
              <w:sz w:val="24"/>
              <w:szCs w:val="24"/>
            </w:rPr>
            <w:t>Folha</w:t>
          </w:r>
        </w:p>
        <w:p w14:paraId="582E6C7D" w14:textId="77777777" w:rsidR="00270B29" w:rsidRPr="00270B29" w:rsidRDefault="00270B29" w:rsidP="00270B29">
          <w:pPr>
            <w:tabs>
              <w:tab w:val="left" w:pos="437"/>
              <w:tab w:val="left" w:pos="720"/>
            </w:tabs>
            <w:ind w:left="17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instrText xml:space="preserve"> PAGE </w:instrText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270B29">
            <w:rPr>
              <w:rStyle w:val="Nmerodepgina"/>
              <w:rFonts w:ascii="Times New Roman" w:hAnsi="Times New Roman" w:cs="Times New Roman"/>
              <w:noProof/>
              <w:sz w:val="24"/>
              <w:szCs w:val="24"/>
            </w:rPr>
            <w:t>23</w:t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270B29">
            <w:rPr>
              <w:rFonts w:ascii="Times New Roman" w:hAnsi="Times New Roman" w:cs="Times New Roman"/>
              <w:snapToGrid w:val="0"/>
              <w:sz w:val="24"/>
              <w:szCs w:val="24"/>
            </w:rPr>
            <w:t>/</w:t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instrText xml:space="preserve"> NUMPAGES </w:instrText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270B29">
            <w:rPr>
              <w:rStyle w:val="Nmerodepgina"/>
              <w:rFonts w:ascii="Times New Roman" w:hAnsi="Times New Roman" w:cs="Times New Roman"/>
              <w:noProof/>
              <w:sz w:val="24"/>
              <w:szCs w:val="24"/>
            </w:rPr>
            <w:t>23</w:t>
          </w:r>
          <w:r w:rsidRPr="00270B29">
            <w:rPr>
              <w:rStyle w:val="Nmerodepgina"/>
              <w:rFonts w:ascii="Times New Roman" w:hAnsi="Times New Roman" w:cs="Times New Roman"/>
              <w:sz w:val="24"/>
              <w:szCs w:val="24"/>
            </w:rPr>
            <w:fldChar w:fldCharType="end"/>
          </w:r>
        </w:p>
      </w:tc>
    </w:tr>
  </w:tbl>
  <w:p w14:paraId="049D6F80" w14:textId="4AC20226" w:rsidR="00B656C9" w:rsidRPr="00270B29" w:rsidRDefault="00270B29" w:rsidP="00270B29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8E2E08" wp14:editId="5EB8F757">
          <wp:simplePos x="0" y="0"/>
          <wp:positionH relativeFrom="column">
            <wp:posOffset>46990</wp:posOffset>
          </wp:positionH>
          <wp:positionV relativeFrom="paragraph">
            <wp:posOffset>-1081735</wp:posOffset>
          </wp:positionV>
          <wp:extent cx="526415" cy="1075055"/>
          <wp:effectExtent l="0" t="0" r="6985" b="0"/>
          <wp:wrapNone/>
          <wp:docPr id="19" name="Imagem 19" descr="SAAE - Logo Matriz - 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AE - Logo Matriz - 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11F"/>
    <w:rsid w:val="00006387"/>
    <w:rsid w:val="000129E8"/>
    <w:rsid w:val="00021661"/>
    <w:rsid w:val="00030926"/>
    <w:rsid w:val="000320E5"/>
    <w:rsid w:val="00033433"/>
    <w:rsid w:val="00036DE1"/>
    <w:rsid w:val="00060321"/>
    <w:rsid w:val="00060E09"/>
    <w:rsid w:val="000773B4"/>
    <w:rsid w:val="00083F24"/>
    <w:rsid w:val="00096E77"/>
    <w:rsid w:val="000B180A"/>
    <w:rsid w:val="000C54ED"/>
    <w:rsid w:val="000C64E1"/>
    <w:rsid w:val="000D4649"/>
    <w:rsid w:val="000E6BA1"/>
    <w:rsid w:val="000F720F"/>
    <w:rsid w:val="0010075B"/>
    <w:rsid w:val="0010154E"/>
    <w:rsid w:val="0010608A"/>
    <w:rsid w:val="00116219"/>
    <w:rsid w:val="0018517C"/>
    <w:rsid w:val="001A3225"/>
    <w:rsid w:val="001B0AD7"/>
    <w:rsid w:val="001B7A71"/>
    <w:rsid w:val="001C408E"/>
    <w:rsid w:val="001C7B10"/>
    <w:rsid w:val="001D5C2B"/>
    <w:rsid w:val="001E57AC"/>
    <w:rsid w:val="001F2C9C"/>
    <w:rsid w:val="001F7C77"/>
    <w:rsid w:val="00214606"/>
    <w:rsid w:val="00216FE5"/>
    <w:rsid w:val="0023006D"/>
    <w:rsid w:val="0023623E"/>
    <w:rsid w:val="00270B29"/>
    <w:rsid w:val="00271F0C"/>
    <w:rsid w:val="00273F06"/>
    <w:rsid w:val="00285B34"/>
    <w:rsid w:val="00287BC0"/>
    <w:rsid w:val="00290E37"/>
    <w:rsid w:val="00291E49"/>
    <w:rsid w:val="002A70EA"/>
    <w:rsid w:val="002B0AAB"/>
    <w:rsid w:val="002B589C"/>
    <w:rsid w:val="002C15DF"/>
    <w:rsid w:val="002D047C"/>
    <w:rsid w:val="00322D89"/>
    <w:rsid w:val="003716BA"/>
    <w:rsid w:val="00377227"/>
    <w:rsid w:val="003849AB"/>
    <w:rsid w:val="00391318"/>
    <w:rsid w:val="00397188"/>
    <w:rsid w:val="003A1A41"/>
    <w:rsid w:val="003A224C"/>
    <w:rsid w:val="003B2E33"/>
    <w:rsid w:val="003C79C3"/>
    <w:rsid w:val="003D241C"/>
    <w:rsid w:val="003F5C97"/>
    <w:rsid w:val="004212C5"/>
    <w:rsid w:val="004300B2"/>
    <w:rsid w:val="00431464"/>
    <w:rsid w:val="00441953"/>
    <w:rsid w:val="00442E8A"/>
    <w:rsid w:val="00453E11"/>
    <w:rsid w:val="00462CCA"/>
    <w:rsid w:val="00470693"/>
    <w:rsid w:val="00496037"/>
    <w:rsid w:val="004B504B"/>
    <w:rsid w:val="004B6829"/>
    <w:rsid w:val="004C7F88"/>
    <w:rsid w:val="004D6223"/>
    <w:rsid w:val="004F255F"/>
    <w:rsid w:val="004F5C3B"/>
    <w:rsid w:val="00502D2C"/>
    <w:rsid w:val="005174E8"/>
    <w:rsid w:val="00520CFD"/>
    <w:rsid w:val="00521C00"/>
    <w:rsid w:val="00545260"/>
    <w:rsid w:val="00561701"/>
    <w:rsid w:val="005645F6"/>
    <w:rsid w:val="00577354"/>
    <w:rsid w:val="00582E59"/>
    <w:rsid w:val="005A58BB"/>
    <w:rsid w:val="005A6E14"/>
    <w:rsid w:val="005B12A5"/>
    <w:rsid w:val="005B12C3"/>
    <w:rsid w:val="005B2675"/>
    <w:rsid w:val="005C5A59"/>
    <w:rsid w:val="005D7055"/>
    <w:rsid w:val="005E1CDF"/>
    <w:rsid w:val="005F2962"/>
    <w:rsid w:val="006158D6"/>
    <w:rsid w:val="00634118"/>
    <w:rsid w:val="006469D0"/>
    <w:rsid w:val="00656580"/>
    <w:rsid w:val="006604D2"/>
    <w:rsid w:val="006625E5"/>
    <w:rsid w:val="00663202"/>
    <w:rsid w:val="006747B0"/>
    <w:rsid w:val="006827CB"/>
    <w:rsid w:val="00690543"/>
    <w:rsid w:val="006A2BCE"/>
    <w:rsid w:val="006A6BA4"/>
    <w:rsid w:val="006B1D66"/>
    <w:rsid w:val="006C2144"/>
    <w:rsid w:val="006C2514"/>
    <w:rsid w:val="006C5CD4"/>
    <w:rsid w:val="006D02B5"/>
    <w:rsid w:val="006D02B8"/>
    <w:rsid w:val="006D228F"/>
    <w:rsid w:val="006D5DDF"/>
    <w:rsid w:val="006E3266"/>
    <w:rsid w:val="006E5466"/>
    <w:rsid w:val="006F506A"/>
    <w:rsid w:val="0071306B"/>
    <w:rsid w:val="007210F3"/>
    <w:rsid w:val="00733680"/>
    <w:rsid w:val="00733982"/>
    <w:rsid w:val="0075516A"/>
    <w:rsid w:val="00762F14"/>
    <w:rsid w:val="007726B7"/>
    <w:rsid w:val="0077705A"/>
    <w:rsid w:val="00780C86"/>
    <w:rsid w:val="007839A8"/>
    <w:rsid w:val="007A1381"/>
    <w:rsid w:val="007A1622"/>
    <w:rsid w:val="007A705C"/>
    <w:rsid w:val="007C1978"/>
    <w:rsid w:val="007C5F78"/>
    <w:rsid w:val="007D3B67"/>
    <w:rsid w:val="007D4BBE"/>
    <w:rsid w:val="00806501"/>
    <w:rsid w:val="00832E53"/>
    <w:rsid w:val="00844687"/>
    <w:rsid w:val="00850B53"/>
    <w:rsid w:val="00854ECA"/>
    <w:rsid w:val="00870016"/>
    <w:rsid w:val="00883BE8"/>
    <w:rsid w:val="0089641F"/>
    <w:rsid w:val="00897F72"/>
    <w:rsid w:val="008C1D21"/>
    <w:rsid w:val="008C267E"/>
    <w:rsid w:val="008C356C"/>
    <w:rsid w:val="008C73CA"/>
    <w:rsid w:val="008F0D45"/>
    <w:rsid w:val="009076E0"/>
    <w:rsid w:val="00917D65"/>
    <w:rsid w:val="0092770C"/>
    <w:rsid w:val="00943082"/>
    <w:rsid w:val="00945692"/>
    <w:rsid w:val="00952F4F"/>
    <w:rsid w:val="00954FC2"/>
    <w:rsid w:val="00997596"/>
    <w:rsid w:val="009A3643"/>
    <w:rsid w:val="009C54BE"/>
    <w:rsid w:val="009D7E41"/>
    <w:rsid w:val="009F1647"/>
    <w:rsid w:val="00A1059B"/>
    <w:rsid w:val="00A140E8"/>
    <w:rsid w:val="00A2280F"/>
    <w:rsid w:val="00A31A80"/>
    <w:rsid w:val="00A378B3"/>
    <w:rsid w:val="00A44A27"/>
    <w:rsid w:val="00A624A5"/>
    <w:rsid w:val="00A64B27"/>
    <w:rsid w:val="00A97507"/>
    <w:rsid w:val="00A97BA4"/>
    <w:rsid w:val="00AC372A"/>
    <w:rsid w:val="00AC69D8"/>
    <w:rsid w:val="00AD0CAD"/>
    <w:rsid w:val="00AD6688"/>
    <w:rsid w:val="00AF16BB"/>
    <w:rsid w:val="00AF78B2"/>
    <w:rsid w:val="00B0752E"/>
    <w:rsid w:val="00B10C66"/>
    <w:rsid w:val="00B26AE8"/>
    <w:rsid w:val="00B42EE4"/>
    <w:rsid w:val="00B656C9"/>
    <w:rsid w:val="00B750BA"/>
    <w:rsid w:val="00B83CBE"/>
    <w:rsid w:val="00B95E93"/>
    <w:rsid w:val="00B97835"/>
    <w:rsid w:val="00BB0C68"/>
    <w:rsid w:val="00BB4118"/>
    <w:rsid w:val="00BD2104"/>
    <w:rsid w:val="00BD2E2A"/>
    <w:rsid w:val="00BE3E3C"/>
    <w:rsid w:val="00BF62A9"/>
    <w:rsid w:val="00BF62DE"/>
    <w:rsid w:val="00BF794E"/>
    <w:rsid w:val="00BF7B22"/>
    <w:rsid w:val="00C134D1"/>
    <w:rsid w:val="00C15A2F"/>
    <w:rsid w:val="00C24B9A"/>
    <w:rsid w:val="00C420F1"/>
    <w:rsid w:val="00C428DB"/>
    <w:rsid w:val="00C46147"/>
    <w:rsid w:val="00C507F5"/>
    <w:rsid w:val="00C63D82"/>
    <w:rsid w:val="00C737B2"/>
    <w:rsid w:val="00CA38FE"/>
    <w:rsid w:val="00CA3C8E"/>
    <w:rsid w:val="00CA6FF3"/>
    <w:rsid w:val="00CD0F4C"/>
    <w:rsid w:val="00CD41FC"/>
    <w:rsid w:val="00CF2D9A"/>
    <w:rsid w:val="00D06F2C"/>
    <w:rsid w:val="00D23791"/>
    <w:rsid w:val="00D43599"/>
    <w:rsid w:val="00D453B1"/>
    <w:rsid w:val="00D54E4B"/>
    <w:rsid w:val="00D70902"/>
    <w:rsid w:val="00D721BC"/>
    <w:rsid w:val="00D7548E"/>
    <w:rsid w:val="00D94280"/>
    <w:rsid w:val="00D976E6"/>
    <w:rsid w:val="00D979E8"/>
    <w:rsid w:val="00DB57AB"/>
    <w:rsid w:val="00DC70E3"/>
    <w:rsid w:val="00DE3F98"/>
    <w:rsid w:val="00DF110C"/>
    <w:rsid w:val="00DF6010"/>
    <w:rsid w:val="00DF6B33"/>
    <w:rsid w:val="00E00C5E"/>
    <w:rsid w:val="00E02275"/>
    <w:rsid w:val="00E202CF"/>
    <w:rsid w:val="00E21FD7"/>
    <w:rsid w:val="00E4193F"/>
    <w:rsid w:val="00E457C2"/>
    <w:rsid w:val="00E5457F"/>
    <w:rsid w:val="00E70589"/>
    <w:rsid w:val="00E7194A"/>
    <w:rsid w:val="00E75376"/>
    <w:rsid w:val="00E770FF"/>
    <w:rsid w:val="00E86D1C"/>
    <w:rsid w:val="00EA2312"/>
    <w:rsid w:val="00EB511F"/>
    <w:rsid w:val="00EC2097"/>
    <w:rsid w:val="00EC7C28"/>
    <w:rsid w:val="00EE3319"/>
    <w:rsid w:val="00EF57FD"/>
    <w:rsid w:val="00F00CDD"/>
    <w:rsid w:val="00F04821"/>
    <w:rsid w:val="00F2489A"/>
    <w:rsid w:val="00F46C4E"/>
    <w:rsid w:val="00F504E9"/>
    <w:rsid w:val="00F644F0"/>
    <w:rsid w:val="00F764A8"/>
    <w:rsid w:val="00F82B2A"/>
    <w:rsid w:val="00F91893"/>
    <w:rsid w:val="00F94F7B"/>
    <w:rsid w:val="00FA5A09"/>
    <w:rsid w:val="00FC6793"/>
    <w:rsid w:val="00FD74BC"/>
    <w:rsid w:val="00FE4EDB"/>
    <w:rsid w:val="00FE4F53"/>
    <w:rsid w:val="00FE5334"/>
    <w:rsid w:val="00FF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105AF9B"/>
  <w15:chartTrackingRefBased/>
  <w15:docId w15:val="{52F364D6-B21A-4DA7-AD38-8CBC9EEF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E41"/>
  </w:style>
  <w:style w:type="paragraph" w:styleId="Ttulo1">
    <w:name w:val="heading 1"/>
    <w:basedOn w:val="Normal"/>
    <w:next w:val="Normal"/>
    <w:link w:val="Ttulo1Char"/>
    <w:uiPriority w:val="9"/>
    <w:qFormat/>
    <w:rsid w:val="0089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F29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03343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B656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656C9"/>
  </w:style>
  <w:style w:type="paragraph" w:styleId="Rodap">
    <w:name w:val="footer"/>
    <w:basedOn w:val="Normal"/>
    <w:link w:val="RodapChar"/>
    <w:uiPriority w:val="99"/>
    <w:unhideWhenUsed/>
    <w:rsid w:val="00B656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56C9"/>
  </w:style>
  <w:style w:type="table" w:styleId="TabeladeGrade5Escura-nfase4">
    <w:name w:val="Grid Table 5 Dark Accent 4"/>
    <w:basedOn w:val="Tabelanormal"/>
    <w:uiPriority w:val="50"/>
    <w:rsid w:val="00AF78B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89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3D241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D241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D2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D241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D241C"/>
    <w:rPr>
      <w:b/>
      <w:bCs/>
      <w:sz w:val="20"/>
      <w:szCs w:val="20"/>
    </w:rPr>
  </w:style>
  <w:style w:type="table" w:customStyle="1" w:styleId="TableGrid">
    <w:name w:val="TableGrid"/>
    <w:rsid w:val="007839A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implesTabela1">
    <w:name w:val="Plain Table 1"/>
    <w:basedOn w:val="Tabelanormal"/>
    <w:uiPriority w:val="41"/>
    <w:rsid w:val="006C214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merodepgina">
    <w:name w:val="page number"/>
    <w:basedOn w:val="Fontepargpadro"/>
    <w:rsid w:val="00850B53"/>
  </w:style>
  <w:style w:type="table" w:styleId="Tabelacomgrade">
    <w:name w:val="Table Grid"/>
    <w:basedOn w:val="Tabelanormal"/>
    <w:uiPriority w:val="39"/>
    <w:rsid w:val="001A3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basedOn w:val="Fontepargpadro"/>
    <w:link w:val="Ttulo5"/>
    <w:semiHidden/>
    <w:rsid w:val="0003343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PargrafodaLista">
    <w:name w:val="List Paragraph"/>
    <w:basedOn w:val="Normal"/>
    <w:uiPriority w:val="34"/>
    <w:qFormat/>
    <w:rsid w:val="00DB57AB"/>
    <w:pPr>
      <w:widowControl w:val="0"/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6158D6"/>
    <w:pPr>
      <w:spacing w:after="0" w:line="240" w:lineRule="auto"/>
    </w:pPr>
    <w:rPr>
      <w:rFonts w:ascii="Calibri" w:eastAsia="MS Mincho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4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4F7B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BE3E3C"/>
    <w:pPr>
      <w:widowControl w:val="0"/>
      <w:autoSpaceDE w:val="0"/>
      <w:autoSpaceDN w:val="0"/>
      <w:spacing w:after="0" w:line="153" w:lineRule="exact"/>
      <w:jc w:val="center"/>
    </w:pPr>
    <w:rPr>
      <w:rFonts w:ascii="Times New Roman" w:eastAsia="Times New Roman" w:hAnsi="Times New Roman" w:cs="Times New Roman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7726B7"/>
    <w:pPr>
      <w:widowControl w:val="0"/>
      <w:autoSpaceDE w:val="0"/>
      <w:autoSpaceDN w:val="0"/>
      <w:spacing w:before="84" w:after="0" w:line="240" w:lineRule="auto"/>
      <w:ind w:left="191"/>
    </w:pPr>
    <w:rPr>
      <w:rFonts w:ascii="Times New Roman" w:eastAsia="Times New Roman" w:hAnsi="Times New Roman" w:cs="Times New Roman"/>
      <w:sz w:val="17"/>
      <w:szCs w:val="17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726B7"/>
    <w:rPr>
      <w:rFonts w:ascii="Times New Roman" w:eastAsia="Times New Roman" w:hAnsi="Times New Roman" w:cs="Times New Roman"/>
      <w:sz w:val="17"/>
      <w:szCs w:val="17"/>
      <w:lang w:val="pt-PT"/>
    </w:rPr>
  </w:style>
  <w:style w:type="table" w:customStyle="1" w:styleId="TableNormal">
    <w:name w:val="Table Normal"/>
    <w:uiPriority w:val="2"/>
    <w:semiHidden/>
    <w:unhideWhenUsed/>
    <w:qFormat/>
    <w:rsid w:val="007726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har">
    <w:name w:val="Título 2 Char"/>
    <w:basedOn w:val="Fontepargpadro"/>
    <w:link w:val="Ttulo2"/>
    <w:uiPriority w:val="9"/>
    <w:semiHidden/>
    <w:rsid w:val="005F29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50E68-F48F-429D-A40F-58620D32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Cotação</dc:creator>
  <cp:keywords/>
  <dc:description/>
  <cp:lastModifiedBy>Fabio Lima</cp:lastModifiedBy>
  <cp:revision>3</cp:revision>
  <cp:lastPrinted>2024-06-20T11:37:00Z</cp:lastPrinted>
  <dcterms:created xsi:type="dcterms:W3CDTF">2024-06-20T13:13:00Z</dcterms:created>
  <dcterms:modified xsi:type="dcterms:W3CDTF">2024-06-20T13:14:00Z</dcterms:modified>
</cp:coreProperties>
</file>